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42" w:rsidRDefault="00E83342" w:rsidP="00E83342">
      <w:pPr>
        <w:snapToGrid w:val="0"/>
        <w:spacing w:before="312" w:after="312"/>
        <w:rPr>
          <w:rFonts w:ascii="Times New Roman" w:hAnsi="Times New Roman" w:hint="eastAsia"/>
          <w:b/>
          <w:color w:val="000000"/>
          <w:sz w:val="36"/>
          <w:szCs w:val="32"/>
        </w:rPr>
      </w:pPr>
      <w:r>
        <w:rPr>
          <w:rFonts w:ascii="Times New Roman" w:hAnsi="Times New Roman"/>
          <w:b/>
          <w:noProof/>
          <w:color w:val="000000"/>
          <w:sz w:val="32"/>
          <w:szCs w:val="28"/>
        </w:rPr>
        <w:drawing>
          <wp:anchor distT="0" distB="0" distL="114300" distR="114300" simplePos="0" relativeHeight="251665408" behindDoc="0" locked="0" layoutInCell="1" allowOverlap="1" wp14:anchorId="61E381F8" wp14:editId="6FFDF7A2">
            <wp:simplePos x="0" y="0"/>
            <wp:positionH relativeFrom="column">
              <wp:posOffset>-41910</wp:posOffset>
            </wp:positionH>
            <wp:positionV relativeFrom="paragraph">
              <wp:posOffset>-401320</wp:posOffset>
            </wp:positionV>
            <wp:extent cx="1079500" cy="1079500"/>
            <wp:effectExtent l="0" t="0" r="6350" b="635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30174315.jpg"/>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hint="eastAsia"/>
          <w:b/>
          <w:color w:val="000000"/>
          <w:sz w:val="36"/>
          <w:szCs w:val="32"/>
        </w:rPr>
        <w:t xml:space="preserve"> </w:t>
      </w:r>
      <w:r w:rsidR="00B92E9E">
        <w:rPr>
          <w:rFonts w:ascii="Times New Roman" w:hAnsi="Times New Roman"/>
          <w:b/>
          <w:color w:val="000000"/>
          <w:sz w:val="36"/>
          <w:szCs w:val="32"/>
        </w:rPr>
        <w:t>2021</w:t>
      </w:r>
      <w:r w:rsidR="00B92E9E">
        <w:rPr>
          <w:rFonts w:ascii="Times New Roman" w:hAnsi="Times New Roman"/>
          <w:b/>
          <w:color w:val="000000"/>
          <w:sz w:val="36"/>
          <w:szCs w:val="32"/>
        </w:rPr>
        <w:t>新北市街頭藝術活絡展演活動</w:t>
      </w:r>
    </w:p>
    <w:p w:rsidR="00CC70E0" w:rsidRPr="00E83342" w:rsidRDefault="00E83342" w:rsidP="00E83342">
      <w:pPr>
        <w:snapToGrid w:val="0"/>
        <w:spacing w:before="312" w:after="312"/>
        <w:rPr>
          <w:rFonts w:ascii="Times New Roman" w:hAnsi="Times New Roman"/>
          <w:b/>
          <w:color w:val="000000"/>
          <w:sz w:val="36"/>
          <w:szCs w:val="32"/>
        </w:rPr>
      </w:pPr>
      <w:r w:rsidRPr="00E83342">
        <w:rPr>
          <w:rFonts w:ascii="Times New Roman" w:hAnsi="Times New Roman"/>
          <w:b/>
          <w:color w:val="000000"/>
          <w:sz w:val="20"/>
          <w:szCs w:val="20"/>
        </w:rPr>
        <w:t>活絡展演公告網頁</w:t>
      </w:r>
      <w:r>
        <w:rPr>
          <w:rFonts w:ascii="Times New Roman" w:hAnsi="Times New Roman"/>
          <w:b/>
          <w:color w:val="000000"/>
          <w:sz w:val="21"/>
          <w:szCs w:val="21"/>
        </w:rPr>
        <w:t xml:space="preserve">                                  </w:t>
      </w:r>
      <w:r w:rsidR="00B92E9E">
        <w:rPr>
          <w:rFonts w:ascii="Times New Roman" w:hAnsi="Times New Roman"/>
          <w:b/>
          <w:color w:val="000000"/>
          <w:sz w:val="32"/>
          <w:szCs w:val="28"/>
        </w:rPr>
        <w:t>申請辦法及簡章</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Pr>
          <w:b/>
          <w:sz w:val="32"/>
        </w:rPr>
        <w:t>壹、主旨</w:t>
      </w:r>
      <w:r>
        <w:rPr>
          <w:rFonts w:ascii="標楷體" w:hAnsi="標楷體"/>
          <w:color w:val="000000"/>
          <w:sz w:val="28"/>
          <w:szCs w:val="28"/>
        </w:rPr>
        <w:t xml:space="preserve">        </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Pr>
          <w:rFonts w:ascii="標楷體" w:hAnsi="標楷體"/>
          <w:color w:val="000000"/>
          <w:sz w:val="28"/>
          <w:szCs w:val="28"/>
        </w:rPr>
        <w:t xml:space="preserve">    為了振興街頭藝術，降低</w:t>
      </w:r>
      <w:proofErr w:type="gramStart"/>
      <w:r>
        <w:rPr>
          <w:rFonts w:ascii="標楷體" w:hAnsi="標楷體"/>
          <w:color w:val="000000"/>
          <w:sz w:val="28"/>
          <w:szCs w:val="28"/>
        </w:rPr>
        <w:t>疫情對</w:t>
      </w:r>
      <w:proofErr w:type="gramEnd"/>
      <w:r>
        <w:rPr>
          <w:rFonts w:ascii="標楷體" w:hAnsi="標楷體"/>
          <w:color w:val="000000"/>
          <w:sz w:val="28"/>
          <w:szCs w:val="28"/>
        </w:rPr>
        <w:t>表演者的衝擊，新北市政府文化局持續推出街頭藝術活絡展演計畫，結合本市藝文場域，替新北市街頭藝術工作者量身打造百場演出活動，增加演出機會，也期待民眾在全程佩戴口罩且保持安全距離的前提下，於藝文展演空間持續欣賞表演，以營造身體健康、內心歡樂且富含文化底蘊的防疫安全生活。</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貳、辦理單位：</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rPr>
          <w:sz w:val="28"/>
        </w:rPr>
      </w:pPr>
      <w:r>
        <w:rPr>
          <w:sz w:val="28"/>
        </w:rPr>
        <w:t>指導機關：新北市政府</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rPr>
          <w:sz w:val="28"/>
        </w:rPr>
      </w:pPr>
      <w:r>
        <w:rPr>
          <w:sz w:val="28"/>
        </w:rPr>
        <w:t>主辦機關：新北市政府文化局（以下簡稱主辦機關）</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rPr>
          <w:sz w:val="28"/>
        </w:rPr>
      </w:pPr>
      <w:r>
        <w:rPr>
          <w:sz w:val="28"/>
        </w:rPr>
        <w:t>承辦廠商：</w:t>
      </w:r>
      <w:proofErr w:type="gramStart"/>
      <w:r>
        <w:rPr>
          <w:sz w:val="28"/>
        </w:rPr>
        <w:t>宜展公關</w:t>
      </w:r>
      <w:proofErr w:type="gramEnd"/>
      <w:r>
        <w:rPr>
          <w:sz w:val="28"/>
        </w:rPr>
        <w:t>顧問有限公司（以下簡稱承辦廠商）</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參、演出場次及日期</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pPr>
      <w:r>
        <w:rPr>
          <w:sz w:val="28"/>
        </w:rPr>
        <w:t>一、演出場次及日期：於</w:t>
      </w:r>
      <w:r>
        <w:rPr>
          <w:sz w:val="28"/>
        </w:rPr>
        <w:t>110</w:t>
      </w:r>
      <w:r>
        <w:rPr>
          <w:sz w:val="28"/>
        </w:rPr>
        <w:t>年</w:t>
      </w:r>
      <w:r>
        <w:rPr>
          <w:sz w:val="28"/>
        </w:rPr>
        <w:t>10</w:t>
      </w:r>
      <w:r>
        <w:rPr>
          <w:sz w:val="28"/>
        </w:rPr>
        <w:t>月</w:t>
      </w:r>
      <w:r>
        <w:rPr>
          <w:sz w:val="28"/>
        </w:rPr>
        <w:t>16</w:t>
      </w:r>
      <w:r>
        <w:rPr>
          <w:sz w:val="28"/>
        </w:rPr>
        <w:t>日至</w:t>
      </w:r>
      <w:r>
        <w:rPr>
          <w:sz w:val="28"/>
        </w:rPr>
        <w:t>11</w:t>
      </w:r>
      <w:r>
        <w:rPr>
          <w:sz w:val="28"/>
        </w:rPr>
        <w:t>月</w:t>
      </w:r>
      <w:r>
        <w:rPr>
          <w:sz w:val="28"/>
        </w:rPr>
        <w:t>28</w:t>
      </w:r>
      <w:r>
        <w:rPr>
          <w:sz w:val="28"/>
        </w:rPr>
        <w:t>日，擇週末例假日，於本市藝文場域或本市適合街頭藝術展演場地辦理，每次演出至少</w:t>
      </w:r>
      <w:r>
        <w:rPr>
          <w:sz w:val="28"/>
        </w:rPr>
        <w:t>2</w:t>
      </w:r>
      <w:r>
        <w:rPr>
          <w:sz w:val="28"/>
        </w:rPr>
        <w:t>小時。</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Pr>
          <w:sz w:val="28"/>
        </w:rPr>
        <w:t>二、演出時段：原則為下</w:t>
      </w:r>
      <w:proofErr w:type="gramStart"/>
      <w:r>
        <w:rPr>
          <w:sz w:val="28"/>
        </w:rPr>
        <w:t>午場</w:t>
      </w:r>
      <w:proofErr w:type="gramEnd"/>
      <w:r>
        <w:rPr>
          <w:sz w:val="28"/>
        </w:rPr>
        <w:t>或傍晚場時段，依場地條件由主辦機關及承辦廠商視需求進行調整。</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pPr>
      <w:r>
        <w:rPr>
          <w:rFonts w:ascii="標楷體" w:hAnsi="標楷體"/>
          <w:b/>
          <w:sz w:val="32"/>
        </w:rPr>
        <w:t>肆、辦理場地：</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Pr>
          <w:rFonts w:ascii="標楷體" w:hAnsi="標楷體"/>
          <w:sz w:val="28"/>
        </w:rPr>
        <w:t>一</w:t>
      </w:r>
      <w:r>
        <w:rPr>
          <w:rFonts w:ascii="標楷體" w:hAnsi="標楷體"/>
          <w:color w:val="000000"/>
          <w:sz w:val="28"/>
        </w:rPr>
        <w:t>、預計於本市府中15、林本源園</w:t>
      </w:r>
      <w:proofErr w:type="gramStart"/>
      <w:r>
        <w:rPr>
          <w:rFonts w:ascii="標楷體" w:hAnsi="標楷體"/>
          <w:color w:val="000000"/>
          <w:sz w:val="28"/>
        </w:rPr>
        <w:t>邸</w:t>
      </w:r>
      <w:proofErr w:type="gramEnd"/>
      <w:r>
        <w:rPr>
          <w:rFonts w:ascii="標楷體" w:hAnsi="標楷體"/>
          <w:color w:val="000000"/>
          <w:sz w:val="28"/>
        </w:rPr>
        <w:t>、板橋放送所、空軍三重一村、435藝文特區、鶯歌陶瓷博物館、十三行博物館、黃金博物館及淡水古蹟博物館等本市所屬藝文場地或配合本府活動於指定場域辦理。</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Pr>
          <w:rFonts w:ascii="標楷體" w:hAnsi="標楷體"/>
          <w:sz w:val="28"/>
        </w:rPr>
        <w:t>二、</w:t>
      </w:r>
      <w:proofErr w:type="gramStart"/>
      <w:r>
        <w:rPr>
          <w:rFonts w:ascii="標楷體" w:hAnsi="標楷體"/>
          <w:sz w:val="28"/>
        </w:rPr>
        <w:t>前揭各場地</w:t>
      </w:r>
      <w:proofErr w:type="gramEnd"/>
      <w:r>
        <w:rPr>
          <w:rFonts w:ascii="標楷體" w:hAnsi="標楷體"/>
          <w:sz w:val="28"/>
        </w:rPr>
        <w:t>可供演出之點位範圍，依各場地管理人員及管理辦法</w:t>
      </w:r>
      <w:r>
        <w:rPr>
          <w:rFonts w:ascii="標楷體" w:hAnsi="標楷體"/>
          <w:sz w:val="28"/>
        </w:rPr>
        <w:lastRenderedPageBreak/>
        <w:t>訂之。</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Pr>
          <w:rFonts w:ascii="標楷體" w:hAnsi="標楷體"/>
          <w:sz w:val="28"/>
        </w:rPr>
        <w:t>三、或其他經主辦機關及承辦廠商同意之本市可供街頭藝人展演之公共空間。</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rPr>
          <w:b/>
          <w:sz w:val="32"/>
        </w:rPr>
      </w:pPr>
      <w:r>
        <w:rPr>
          <w:b/>
          <w:sz w:val="32"/>
        </w:rPr>
        <w:t>伍、申請資格及條件</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Pr>
          <w:sz w:val="28"/>
        </w:rPr>
        <w:t>一、持有新北市街頭藝人證者始得申請；以設籍新北市、或身心障礙與低收入戶、或</w:t>
      </w:r>
      <w:r>
        <w:rPr>
          <w:sz w:val="28"/>
        </w:rPr>
        <w:t>109</w:t>
      </w:r>
      <w:r>
        <w:rPr>
          <w:sz w:val="28"/>
        </w:rPr>
        <w:t>年</w:t>
      </w:r>
      <w:r>
        <w:rPr>
          <w:sz w:val="28"/>
        </w:rPr>
        <w:t>12</w:t>
      </w:r>
      <w:r>
        <w:rPr>
          <w:sz w:val="28"/>
        </w:rPr>
        <w:t>月</w:t>
      </w:r>
      <w:r>
        <w:rPr>
          <w:sz w:val="28"/>
        </w:rPr>
        <w:t>31</w:t>
      </w:r>
      <w:r>
        <w:rPr>
          <w:sz w:val="28"/>
        </w:rPr>
        <w:t>日前領有舊制許可證者為優先。</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Pr>
          <w:sz w:val="28"/>
        </w:rPr>
        <w:t>二、演出期間請配合本市防疫規定，全程配戴口罩。吹奏類型演出之藝人因演出型態有防疫疑慮，敬請暫緩申請。</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pPr>
      <w:r>
        <w:rPr>
          <w:sz w:val="28"/>
        </w:rPr>
        <w:t>三、為提供更多演出機會，原則每人最多申請</w:t>
      </w:r>
      <w:r>
        <w:rPr>
          <w:color w:val="000000"/>
          <w:sz w:val="28"/>
        </w:rPr>
        <w:t>3</w:t>
      </w:r>
      <w:r>
        <w:rPr>
          <w:color w:val="000000"/>
          <w:sz w:val="28"/>
        </w:rPr>
        <w:t>日</w:t>
      </w:r>
      <w:r>
        <w:rPr>
          <w:sz w:val="28"/>
        </w:rPr>
        <w:t>，以</w:t>
      </w:r>
      <w:r>
        <w:rPr>
          <w:sz w:val="28"/>
        </w:rPr>
        <w:t>2</w:t>
      </w:r>
      <w:r>
        <w:rPr>
          <w:sz w:val="28"/>
        </w:rPr>
        <w:t>個月內不同日期為優先。遇有申請場次爭議時，由承辦廠商以公平、公正原則盡力協調。</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Pr>
          <w:sz w:val="28"/>
        </w:rPr>
        <w:t>四、展演時請將本市街頭藝人證揭示於活動現場顯著位置，並配合接受主辦單位及場所管理人員之查驗。</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Pr>
          <w:sz w:val="28"/>
        </w:rPr>
        <w:t>五、現場展演不得影響場所管理人員其他許可之活動。</w:t>
      </w:r>
    </w:p>
    <w:p w:rsidR="00CC70E0" w:rsidRDefault="00B92E9E">
      <w:pPr>
        <w:pBdr>
          <w:top w:val="single" w:sz="4" w:space="1" w:color="000000"/>
          <w:left w:val="single" w:sz="4" w:space="4" w:color="000000"/>
          <w:bottom w:val="single" w:sz="4" w:space="1" w:color="000000"/>
          <w:right w:val="single" w:sz="4" w:space="4" w:color="000000"/>
        </w:pBdr>
        <w:tabs>
          <w:tab w:val="left" w:pos="504"/>
        </w:tabs>
        <w:snapToGrid w:val="0"/>
        <w:spacing w:line="360" w:lineRule="auto"/>
        <w:jc w:val="both"/>
        <w:rPr>
          <w:sz w:val="28"/>
          <w:szCs w:val="28"/>
        </w:rPr>
      </w:pPr>
      <w:r>
        <w:rPr>
          <w:sz w:val="28"/>
          <w:szCs w:val="28"/>
        </w:rPr>
        <w:t>六、展演者不得於現場販售成品或未經允許之物品。</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陸、申請方式</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Pr>
          <w:sz w:val="28"/>
        </w:rPr>
        <w:t>一、符合以上資格者，自即日起至</w:t>
      </w:r>
      <w:r>
        <w:rPr>
          <w:sz w:val="28"/>
        </w:rPr>
        <w:t>110</w:t>
      </w:r>
      <w:r>
        <w:rPr>
          <w:sz w:val="28"/>
        </w:rPr>
        <w:t>年</w:t>
      </w:r>
      <w:r>
        <w:rPr>
          <w:sz w:val="28"/>
        </w:rPr>
        <w:t>11</w:t>
      </w:r>
      <w:r>
        <w:rPr>
          <w:sz w:val="28"/>
        </w:rPr>
        <w:t>月</w:t>
      </w:r>
      <w:r>
        <w:rPr>
          <w:sz w:val="28"/>
        </w:rPr>
        <w:t>14</w:t>
      </w:r>
      <w:r>
        <w:rPr>
          <w:sz w:val="28"/>
        </w:rPr>
        <w:t>日前，請填具申請表並</w:t>
      </w:r>
      <w:proofErr w:type="gramStart"/>
      <w:r>
        <w:rPr>
          <w:sz w:val="28"/>
        </w:rPr>
        <w:t>檢附所需</w:t>
      </w:r>
      <w:proofErr w:type="gramEnd"/>
      <w:r>
        <w:rPr>
          <w:sz w:val="28"/>
        </w:rPr>
        <w:t>資料，防疫期間</w:t>
      </w:r>
      <w:proofErr w:type="gramStart"/>
      <w:r>
        <w:rPr>
          <w:sz w:val="28"/>
        </w:rPr>
        <w:t>以線上申請</w:t>
      </w:r>
      <w:proofErr w:type="gramEnd"/>
      <w:r>
        <w:rPr>
          <w:sz w:val="28"/>
        </w:rPr>
        <w:t>、電子郵件或掛號郵寄</w:t>
      </w:r>
      <w:r>
        <w:rPr>
          <w:sz w:val="28"/>
        </w:rPr>
        <w:t>(</w:t>
      </w:r>
      <w:r>
        <w:rPr>
          <w:sz w:val="28"/>
        </w:rPr>
        <w:t>以郵戳為憑</w:t>
      </w:r>
      <w:r>
        <w:rPr>
          <w:sz w:val="28"/>
        </w:rPr>
        <w:t>)</w:t>
      </w:r>
      <w:r>
        <w:rPr>
          <w:sz w:val="28"/>
        </w:rPr>
        <w:t>為優先，暫不受理親自繳交。</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pPr>
      <w:r>
        <w:rPr>
          <w:sz w:val="28"/>
        </w:rPr>
        <w:t>(</w:t>
      </w:r>
      <w:r>
        <w:rPr>
          <w:sz w:val="28"/>
        </w:rPr>
        <w:t>一</w:t>
      </w:r>
      <w:r>
        <w:rPr>
          <w:sz w:val="28"/>
        </w:rPr>
        <w:t>)</w:t>
      </w:r>
      <w:proofErr w:type="gramStart"/>
      <w:r>
        <w:rPr>
          <w:sz w:val="28"/>
        </w:rPr>
        <w:t>線上申請</w:t>
      </w:r>
      <w:proofErr w:type="gramEnd"/>
      <w:r>
        <w:rPr>
          <w:sz w:val="28"/>
        </w:rPr>
        <w:t>：請至</w:t>
      </w:r>
      <w:r>
        <w:rPr>
          <w:sz w:val="28"/>
        </w:rPr>
        <w:t>https://reurl.cc/2oog6n</w:t>
      </w:r>
      <w:r>
        <w:rPr>
          <w:sz w:val="28"/>
        </w:rPr>
        <w:t>填寫申請資料及場次。</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Pr>
          <w:sz w:val="28"/>
        </w:rPr>
        <w:t>(</w:t>
      </w:r>
      <w:r>
        <w:rPr>
          <w:sz w:val="28"/>
        </w:rPr>
        <w:t>二</w:t>
      </w:r>
      <w:r>
        <w:rPr>
          <w:sz w:val="28"/>
        </w:rPr>
        <w:t>)</w:t>
      </w:r>
      <w:r>
        <w:rPr>
          <w:color w:val="000000"/>
          <w:sz w:val="28"/>
        </w:rPr>
        <w:t>電子郵件：將申請表等相關資料以</w:t>
      </w:r>
      <w:r>
        <w:rPr>
          <w:color w:val="000000"/>
          <w:sz w:val="28"/>
        </w:rPr>
        <w:t>WORD</w:t>
      </w:r>
      <w:r>
        <w:rPr>
          <w:color w:val="000000"/>
          <w:sz w:val="28"/>
        </w:rPr>
        <w:t>檔或</w:t>
      </w:r>
      <w:r>
        <w:rPr>
          <w:color w:val="000000"/>
          <w:sz w:val="28"/>
        </w:rPr>
        <w:t>PDF</w:t>
      </w:r>
      <w:r>
        <w:rPr>
          <w:color w:val="000000"/>
          <w:sz w:val="28"/>
        </w:rPr>
        <w:t>檔電子檔案格式寄至</w:t>
      </w:r>
      <w:r>
        <w:rPr>
          <w:color w:val="000000"/>
          <w:sz w:val="28"/>
        </w:rPr>
        <w:t>ntc.busker@gmail.com</w:t>
      </w:r>
      <w:r>
        <w:rPr>
          <w:color w:val="000000"/>
          <w:sz w:val="28"/>
        </w:rPr>
        <w:t>。</w:t>
      </w:r>
      <w:r>
        <w:rPr>
          <w:color w:val="000000"/>
          <w:sz w:val="28"/>
        </w:rPr>
        <w:t>(</w:t>
      </w:r>
      <w:r>
        <w:rPr>
          <w:rFonts w:ascii="新細明體" w:eastAsia="新細明體" w:hAnsi="新細明體" w:cs="新細明體"/>
          <w:color w:val="000000"/>
          <w:sz w:val="28"/>
        </w:rPr>
        <w:t>※</w:t>
      </w:r>
      <w:r>
        <w:rPr>
          <w:color w:val="000000"/>
          <w:sz w:val="28"/>
        </w:rPr>
        <w:t>寄出後請於隔日</w:t>
      </w:r>
      <w:proofErr w:type="gramStart"/>
      <w:r>
        <w:rPr>
          <w:color w:val="000000"/>
          <w:sz w:val="28"/>
        </w:rPr>
        <w:t>起算至第四</w:t>
      </w:r>
      <w:proofErr w:type="gramEnd"/>
      <w:r>
        <w:rPr>
          <w:color w:val="000000"/>
          <w:sz w:val="28"/>
        </w:rPr>
        <w:t>日上班時間，自行撥打專線：</w:t>
      </w:r>
      <w:r>
        <w:rPr>
          <w:color w:val="000000"/>
          <w:sz w:val="28"/>
        </w:rPr>
        <w:t>(02)29603456</w:t>
      </w:r>
      <w:r>
        <w:rPr>
          <w:color w:val="000000"/>
          <w:sz w:val="28"/>
        </w:rPr>
        <w:t>分機</w:t>
      </w:r>
      <w:r>
        <w:rPr>
          <w:color w:val="000000"/>
          <w:sz w:val="28"/>
        </w:rPr>
        <w:t>4628</w:t>
      </w:r>
      <w:r>
        <w:rPr>
          <w:color w:val="000000"/>
          <w:sz w:val="28"/>
        </w:rPr>
        <w:t>，確認申請文件是否已收訖。</w:t>
      </w:r>
      <w:r>
        <w:rPr>
          <w:color w:val="000000"/>
          <w:sz w:val="28"/>
        </w:rPr>
        <w:t xml:space="preserve">) </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Pr>
          <w:sz w:val="28"/>
        </w:rPr>
        <w:t>(</w:t>
      </w:r>
      <w:r>
        <w:rPr>
          <w:sz w:val="28"/>
        </w:rPr>
        <w:t>三</w:t>
      </w:r>
      <w:r>
        <w:rPr>
          <w:sz w:val="28"/>
        </w:rPr>
        <w:t xml:space="preserve">) </w:t>
      </w:r>
      <w:r>
        <w:rPr>
          <w:sz w:val="28"/>
        </w:rPr>
        <w:t>掛號郵寄：將申請表等相關資料以掛號寄至</w:t>
      </w:r>
      <w:r>
        <w:rPr>
          <w:sz w:val="28"/>
        </w:rPr>
        <w:t>22001</w:t>
      </w:r>
      <w:r>
        <w:rPr>
          <w:sz w:val="28"/>
        </w:rPr>
        <w:t>新北市板橋區</w:t>
      </w:r>
      <w:r>
        <w:rPr>
          <w:sz w:val="28"/>
        </w:rPr>
        <w:lastRenderedPageBreak/>
        <w:t>中山路一段</w:t>
      </w:r>
      <w:r>
        <w:rPr>
          <w:sz w:val="28"/>
        </w:rPr>
        <w:t>161</w:t>
      </w:r>
      <w:r>
        <w:rPr>
          <w:sz w:val="28"/>
        </w:rPr>
        <w:t>號</w:t>
      </w:r>
      <w:r>
        <w:rPr>
          <w:sz w:val="28"/>
        </w:rPr>
        <w:t>28</w:t>
      </w:r>
      <w:r>
        <w:rPr>
          <w:sz w:val="28"/>
        </w:rPr>
        <w:t>樓文化局街頭藝人工作小組，並請於信封標明「新北市街頭藝術活絡展演活動申請」</w:t>
      </w:r>
      <w:r>
        <w:rPr>
          <w:sz w:val="28"/>
        </w:rPr>
        <w:t>(</w:t>
      </w:r>
      <w:r>
        <w:rPr>
          <w:sz w:val="28"/>
        </w:rPr>
        <w:t>以郵戳為憑</w:t>
      </w:r>
      <w:proofErr w:type="gramStart"/>
      <w:r>
        <w:rPr>
          <w:sz w:val="28"/>
        </w:rPr>
        <w:t>）</w:t>
      </w:r>
      <w:proofErr w:type="gramEnd"/>
      <w:r>
        <w:rPr>
          <w:sz w:val="28"/>
        </w:rPr>
        <w:t>。</w:t>
      </w:r>
      <w:r>
        <w:rPr>
          <w:sz w:val="28"/>
        </w:rPr>
        <w:t>(</w:t>
      </w:r>
      <w:r>
        <w:rPr>
          <w:rFonts w:ascii="新細明體" w:eastAsia="新細明體" w:hAnsi="新細明體" w:cs="新細明體"/>
          <w:sz w:val="28"/>
        </w:rPr>
        <w:t>※</w:t>
      </w:r>
      <w:r>
        <w:rPr>
          <w:sz w:val="28"/>
        </w:rPr>
        <w:t>寄出後請於隔日</w:t>
      </w:r>
      <w:proofErr w:type="gramStart"/>
      <w:r>
        <w:rPr>
          <w:sz w:val="28"/>
        </w:rPr>
        <w:t>起算至第四</w:t>
      </w:r>
      <w:proofErr w:type="gramEnd"/>
      <w:r>
        <w:rPr>
          <w:sz w:val="28"/>
        </w:rPr>
        <w:t>日上班時間，自行撥打專線：</w:t>
      </w:r>
      <w:r>
        <w:rPr>
          <w:sz w:val="28"/>
        </w:rPr>
        <w:t>(02)29603456</w:t>
      </w:r>
      <w:r>
        <w:rPr>
          <w:sz w:val="28"/>
        </w:rPr>
        <w:t>分機</w:t>
      </w:r>
      <w:r>
        <w:rPr>
          <w:sz w:val="28"/>
        </w:rPr>
        <w:t>4628</w:t>
      </w:r>
      <w:r>
        <w:rPr>
          <w:sz w:val="28"/>
        </w:rPr>
        <w:t>，確認申請文件是否已收訖。並請自行保留</w:t>
      </w:r>
      <w:proofErr w:type="gramStart"/>
      <w:r>
        <w:rPr>
          <w:sz w:val="28"/>
        </w:rPr>
        <w:t>掛號執據為</w:t>
      </w:r>
      <w:proofErr w:type="gramEnd"/>
      <w:r>
        <w:rPr>
          <w:sz w:val="28"/>
        </w:rPr>
        <w:t>存</w:t>
      </w:r>
      <w:r>
        <w:rPr>
          <w:sz w:val="28"/>
        </w:rPr>
        <w:t>)</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Pr>
          <w:sz w:val="28"/>
        </w:rPr>
        <w:t>二、若本年度開放演出名額已滿，承辦廠商得提前截止受理。名額有限，請儘速報名。</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Pr>
          <w:sz w:val="28"/>
        </w:rPr>
        <w:t>三、各場次若有</w:t>
      </w:r>
      <w:r>
        <w:rPr>
          <w:sz w:val="28"/>
        </w:rPr>
        <w:t>1</w:t>
      </w:r>
      <w:r>
        <w:rPr>
          <w:sz w:val="28"/>
        </w:rPr>
        <w:t>組以上申請者，主辦機關得以抽籤排定。若遇有申請場次爭議時，由承辦廠商以公平、公正原則盡力協調。</w:t>
      </w:r>
    </w:p>
    <w:p w:rsidR="00CC70E0" w:rsidRDefault="00511F6C">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Pr>
          <w:sz w:val="28"/>
        </w:rPr>
        <w:t>四、每月排定之展演者名單及場次表，</w:t>
      </w:r>
      <w:r>
        <w:rPr>
          <w:rFonts w:ascii="標楷體" w:hAnsi="標楷體" w:hint="eastAsia"/>
          <w:sz w:val="28"/>
          <w:szCs w:val="28"/>
        </w:rPr>
        <w:t>活動10日前</w:t>
      </w:r>
      <w:r w:rsidR="00B92E9E">
        <w:rPr>
          <w:sz w:val="28"/>
        </w:rPr>
        <w:t>於新北市街頭藝人網站公告</w:t>
      </w:r>
      <w:r w:rsidR="00B92E9E">
        <w:rPr>
          <w:sz w:val="28"/>
        </w:rPr>
        <w:t>(</w:t>
      </w:r>
      <w:hyperlink r:id="rId8" w:history="1">
        <w:r w:rsidR="00B92E9E">
          <w:rPr>
            <w:color w:val="0563C1"/>
            <w:sz w:val="28"/>
            <w:u w:val="single"/>
          </w:rPr>
          <w:t>https://busker</w:t>
        </w:r>
        <w:bookmarkStart w:id="0" w:name="_Hlt83202161"/>
        <w:bookmarkStart w:id="1" w:name="_Hlt83202162"/>
        <w:r w:rsidR="00B92E9E">
          <w:rPr>
            <w:color w:val="0563C1"/>
            <w:sz w:val="28"/>
            <w:u w:val="single"/>
          </w:rPr>
          <w:t>.</w:t>
        </w:r>
        <w:bookmarkEnd w:id="0"/>
        <w:bookmarkEnd w:id="1"/>
        <w:r w:rsidR="00B92E9E">
          <w:rPr>
            <w:color w:val="0563C1"/>
            <w:sz w:val="28"/>
            <w:u w:val="single"/>
          </w:rPr>
          <w:t>culture.tw/newtaipei</w:t>
        </w:r>
      </w:hyperlink>
      <w:r w:rsidR="00B92E9E">
        <w:rPr>
          <w:sz w:val="28"/>
        </w:rPr>
        <w:t>)</w:t>
      </w:r>
      <w:r w:rsidR="00B92E9E">
        <w:rPr>
          <w:sz w:val="28"/>
        </w:rPr>
        <w:t>。申請者請自行上網或電話查詢，承辦廠商另以</w:t>
      </w:r>
      <w:r w:rsidR="00B92E9E">
        <w:rPr>
          <w:sz w:val="28"/>
        </w:rPr>
        <w:t>email</w:t>
      </w:r>
      <w:r w:rsidR="00B92E9E">
        <w:rPr>
          <w:sz w:val="28"/>
        </w:rPr>
        <w:t>通知。</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Pr>
          <w:sz w:val="28"/>
        </w:rPr>
        <w:t>五、每月展演者名單及場次表，一經排定，申請者不得拒絕或無故缺席。若需協調更換其他場次</w:t>
      </w:r>
      <w:r>
        <w:rPr>
          <w:sz w:val="28"/>
        </w:rPr>
        <w:t>(</w:t>
      </w:r>
      <w:r>
        <w:rPr>
          <w:sz w:val="28"/>
        </w:rPr>
        <w:t>最遲演出前</w:t>
      </w:r>
      <w:r>
        <w:rPr>
          <w:sz w:val="28"/>
        </w:rPr>
        <w:t>15</w:t>
      </w:r>
      <w:r>
        <w:rPr>
          <w:sz w:val="28"/>
        </w:rPr>
        <w:t>日</w:t>
      </w:r>
      <w:r>
        <w:rPr>
          <w:sz w:val="28"/>
        </w:rPr>
        <w:t>)</w:t>
      </w:r>
      <w:r>
        <w:rPr>
          <w:sz w:val="28"/>
        </w:rPr>
        <w:t>或因健康因素請假者</w:t>
      </w:r>
      <w:r>
        <w:rPr>
          <w:sz w:val="28"/>
        </w:rPr>
        <w:t>(</w:t>
      </w:r>
      <w:r>
        <w:rPr>
          <w:sz w:val="28"/>
        </w:rPr>
        <w:t>最遲演出前</w:t>
      </w:r>
      <w:r>
        <w:rPr>
          <w:sz w:val="28"/>
        </w:rPr>
        <w:t>7</w:t>
      </w:r>
      <w:r>
        <w:rPr>
          <w:sz w:val="28"/>
        </w:rPr>
        <w:t>日</w:t>
      </w:r>
      <w:r>
        <w:rPr>
          <w:sz w:val="28"/>
        </w:rPr>
        <w:t>)</w:t>
      </w:r>
      <w:r>
        <w:rPr>
          <w:sz w:val="28"/>
        </w:rPr>
        <w:t>，請自行聯絡專線：</w:t>
      </w:r>
      <w:r>
        <w:rPr>
          <w:sz w:val="28"/>
        </w:rPr>
        <w:t>(02)29603456</w:t>
      </w:r>
      <w:r>
        <w:rPr>
          <w:sz w:val="28"/>
        </w:rPr>
        <w:t>分機</w:t>
      </w:r>
      <w:r>
        <w:rPr>
          <w:sz w:val="28"/>
        </w:rPr>
        <w:t>4628</w:t>
      </w:r>
      <w:r>
        <w:rPr>
          <w:sz w:val="28"/>
        </w:rPr>
        <w:t>，以辦理協調及請假事宜。</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Pr>
          <w:sz w:val="28"/>
        </w:rPr>
        <w:t>六、申請者若於</w:t>
      </w:r>
      <w:r>
        <w:rPr>
          <w:sz w:val="28"/>
        </w:rPr>
        <w:t>1</w:t>
      </w:r>
      <w:r>
        <w:rPr>
          <w:sz w:val="28"/>
        </w:rPr>
        <w:t>個月間無故缺席超過</w:t>
      </w:r>
      <w:r>
        <w:rPr>
          <w:sz w:val="28"/>
        </w:rPr>
        <w:t>1</w:t>
      </w:r>
      <w:r>
        <w:rPr>
          <w:sz w:val="28"/>
        </w:rPr>
        <w:t>次</w:t>
      </w:r>
      <w:r>
        <w:rPr>
          <w:sz w:val="28"/>
        </w:rPr>
        <w:t>(</w:t>
      </w:r>
      <w:r>
        <w:rPr>
          <w:sz w:val="28"/>
        </w:rPr>
        <w:t>含</w:t>
      </w:r>
      <w:r>
        <w:rPr>
          <w:sz w:val="28"/>
        </w:rPr>
        <w:t>)</w:t>
      </w:r>
      <w:r>
        <w:rPr>
          <w:sz w:val="28"/>
        </w:rPr>
        <w:t>，承辦廠商有權暫停安排其次月申請場次，已安排之場次則主動刪除並安排其他申請者遞補。</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647" w:hanging="647"/>
        <w:jc w:val="both"/>
        <w:rPr>
          <w:rFonts w:ascii="標楷體" w:hAnsi="標楷體"/>
          <w:b/>
          <w:sz w:val="32"/>
          <w:szCs w:val="28"/>
        </w:rPr>
      </w:pPr>
      <w:proofErr w:type="gramStart"/>
      <w:r>
        <w:rPr>
          <w:rFonts w:ascii="標楷體" w:hAnsi="標楷體"/>
          <w:b/>
          <w:sz w:val="32"/>
          <w:szCs w:val="28"/>
        </w:rPr>
        <w:t>柒</w:t>
      </w:r>
      <w:proofErr w:type="gramEnd"/>
      <w:r>
        <w:rPr>
          <w:rFonts w:ascii="標楷體" w:hAnsi="標楷體"/>
          <w:b/>
          <w:sz w:val="32"/>
          <w:szCs w:val="28"/>
        </w:rPr>
        <w:t>、申請繳交文件：</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Pr>
          <w:rFonts w:ascii="標楷體" w:hAnsi="標楷體"/>
          <w:sz w:val="28"/>
          <w:szCs w:val="28"/>
        </w:rPr>
        <w:t>一、街頭藝術活絡展演活動申請表一份(含申請資料等附件)。</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Pr>
          <w:rFonts w:ascii="標楷體" w:hAnsi="標楷體"/>
          <w:sz w:val="28"/>
          <w:szCs w:val="28"/>
        </w:rPr>
        <w:t>二、申請表須</w:t>
      </w:r>
      <w:proofErr w:type="gramStart"/>
      <w:r>
        <w:rPr>
          <w:rFonts w:ascii="標楷體" w:hAnsi="標楷體"/>
          <w:sz w:val="28"/>
          <w:szCs w:val="28"/>
        </w:rPr>
        <w:t>另附本市</w:t>
      </w:r>
      <w:proofErr w:type="gramEnd"/>
      <w:r>
        <w:rPr>
          <w:rFonts w:ascii="標楷體" w:hAnsi="標楷體"/>
          <w:sz w:val="28"/>
          <w:szCs w:val="28"/>
        </w:rPr>
        <w:t>街頭藝人許可證電子圖檔。</w:t>
      </w:r>
    </w:p>
    <w:p w:rsidR="00CC70E0" w:rsidRDefault="00B92E9E">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捌、演出補助費用</w:t>
      </w:r>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rPr>
      </w:pPr>
      <w:r>
        <w:rPr>
          <w:sz w:val="28"/>
        </w:rPr>
        <w:t xml:space="preserve">        </w:t>
      </w:r>
      <w:r>
        <w:rPr>
          <w:sz w:val="28"/>
        </w:rPr>
        <w:t>各場排定之展演者，於當日準時至現場，並依本活動申請簡章及「新北市戶外公共空間提供展演實施辦法」完成演出，且個人行為及</w:t>
      </w:r>
      <w:r>
        <w:rPr>
          <w:sz w:val="28"/>
        </w:rPr>
        <w:lastRenderedPageBreak/>
        <w:t>演出內容無任何違反善良風俗者或損害場地者，可於演出後</w:t>
      </w:r>
      <w:r>
        <w:rPr>
          <w:sz w:val="28"/>
        </w:rPr>
        <w:t>60</w:t>
      </w:r>
      <w:r>
        <w:rPr>
          <w:sz w:val="28"/>
        </w:rPr>
        <w:t>個日曆天匯款</w:t>
      </w:r>
      <w:proofErr w:type="gramStart"/>
      <w:r>
        <w:rPr>
          <w:sz w:val="28"/>
        </w:rPr>
        <w:t>演出費新臺幣</w:t>
      </w:r>
      <w:proofErr w:type="gramEnd"/>
      <w:r>
        <w:rPr>
          <w:sz w:val="28"/>
        </w:rPr>
        <w:t>2,000</w:t>
      </w:r>
      <w:r>
        <w:rPr>
          <w:sz w:val="28"/>
        </w:rPr>
        <w:t>元</w:t>
      </w:r>
      <w:r>
        <w:rPr>
          <w:sz w:val="28"/>
        </w:rPr>
        <w:t>(</w:t>
      </w:r>
      <w:r>
        <w:rPr>
          <w:sz w:val="28"/>
        </w:rPr>
        <w:t>每場每小時</w:t>
      </w:r>
      <w:r>
        <w:rPr>
          <w:sz w:val="28"/>
        </w:rPr>
        <w:t>1,000</w:t>
      </w:r>
      <w:r>
        <w:rPr>
          <w:sz w:val="28"/>
        </w:rPr>
        <w:t>元，每次排定每場</w:t>
      </w:r>
      <w:r>
        <w:rPr>
          <w:sz w:val="28"/>
        </w:rPr>
        <w:t>2</w:t>
      </w:r>
      <w:r>
        <w:rPr>
          <w:sz w:val="28"/>
        </w:rPr>
        <w:t>小時</w:t>
      </w:r>
      <w:r>
        <w:rPr>
          <w:sz w:val="28"/>
        </w:rPr>
        <w:t>)</w:t>
      </w:r>
      <w:r>
        <w:rPr>
          <w:sz w:val="28"/>
        </w:rPr>
        <w:t>。</w:t>
      </w:r>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Pr>
          <w:b/>
          <w:sz w:val="32"/>
        </w:rPr>
        <w:t>玖、防疫規定</w:t>
      </w:r>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pPr>
      <w:r>
        <w:rPr>
          <w:b/>
          <w:sz w:val="32"/>
        </w:rPr>
        <w:t xml:space="preserve">　　</w:t>
      </w:r>
      <w:r>
        <w:rPr>
          <w:b/>
          <w:sz w:val="28"/>
          <w:szCs w:val="32"/>
        </w:rPr>
        <w:t>為因應</w:t>
      </w:r>
      <w:proofErr w:type="gramStart"/>
      <w:r>
        <w:rPr>
          <w:b/>
          <w:sz w:val="28"/>
          <w:szCs w:val="32"/>
        </w:rPr>
        <w:t>新冠肺炎疫</w:t>
      </w:r>
      <w:proofErr w:type="gramEnd"/>
      <w:r>
        <w:rPr>
          <w:b/>
          <w:sz w:val="28"/>
          <w:szCs w:val="32"/>
        </w:rPr>
        <w:t>情，演出時請配合中央流行</w:t>
      </w:r>
      <w:proofErr w:type="gramStart"/>
      <w:r>
        <w:rPr>
          <w:b/>
          <w:sz w:val="28"/>
          <w:szCs w:val="32"/>
        </w:rPr>
        <w:t>疫</w:t>
      </w:r>
      <w:proofErr w:type="gramEnd"/>
      <w:r>
        <w:rPr>
          <w:b/>
          <w:sz w:val="28"/>
          <w:szCs w:val="32"/>
        </w:rPr>
        <w:t>情指揮中心及文化部各項防疫指引。經排定演出之展演者，應於表演當日遵守展演場地單位公告之防疫規定；配合現場工作人員量測體溫、維持展演社交距離及容留人數限制。並出示個人</w:t>
      </w:r>
      <w:proofErr w:type="gramStart"/>
      <w:r>
        <w:rPr>
          <w:b/>
          <w:sz w:val="28"/>
          <w:szCs w:val="32"/>
        </w:rPr>
        <w:t>實聯制</w:t>
      </w:r>
      <w:proofErr w:type="spellStart"/>
      <w:proofErr w:type="gramEnd"/>
      <w:r>
        <w:rPr>
          <w:b/>
          <w:sz w:val="28"/>
          <w:szCs w:val="32"/>
        </w:rPr>
        <w:t>QRcode</w:t>
      </w:r>
      <w:proofErr w:type="spellEnd"/>
      <w:r>
        <w:rPr>
          <w:b/>
          <w:sz w:val="28"/>
          <w:szCs w:val="32"/>
        </w:rPr>
        <w:t>供民眾掃描</w:t>
      </w:r>
      <w:r>
        <w:rPr>
          <w:b/>
          <w:sz w:val="28"/>
        </w:rPr>
        <w:t>。</w:t>
      </w:r>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jc w:val="both"/>
      </w:pPr>
      <w:proofErr w:type="gramStart"/>
      <w:r>
        <w:rPr>
          <w:sz w:val="28"/>
        </w:rPr>
        <w:t>實聯制</w:t>
      </w:r>
      <w:proofErr w:type="spellStart"/>
      <w:proofErr w:type="gramEnd"/>
      <w:r>
        <w:rPr>
          <w:sz w:val="28"/>
        </w:rPr>
        <w:t>QRcode</w:t>
      </w:r>
      <w:proofErr w:type="spellEnd"/>
      <w:r>
        <w:rPr>
          <w:sz w:val="28"/>
        </w:rPr>
        <w:t>申請網頁：</w:t>
      </w:r>
      <w:r>
        <w:t xml:space="preserve"> </w:t>
      </w:r>
      <w:hyperlink r:id="rId9" w:history="1">
        <w:r>
          <w:rPr>
            <w:rStyle w:val="a9"/>
            <w:spacing w:val="15"/>
            <w:sz w:val="28"/>
            <w:szCs w:val="28"/>
          </w:rPr>
          <w:t>https://emask.taiwan.gov.tw/real/</w:t>
        </w:r>
      </w:hyperlink>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Pr>
          <w:b/>
          <w:sz w:val="32"/>
        </w:rPr>
        <w:t>拾、演出注意事項</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Pr>
          <w:b/>
          <w:sz w:val="28"/>
          <w:szCs w:val="28"/>
        </w:rPr>
        <w:t>一</w:t>
      </w:r>
      <w:r>
        <w:rPr>
          <w:rFonts w:ascii="標楷體" w:hAnsi="標楷體"/>
          <w:sz w:val="28"/>
          <w:szCs w:val="28"/>
        </w:rPr>
        <w:t>、凡報名申請本活動時，即同意接受本活動簡章與注意事項等相關規範，並遵守「新北市戶外公共空間提供展演實施辦法」及各戶外公共空間管理單位相關規定。</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rPr>
          <w:rFonts w:ascii="標楷體" w:hAnsi="標楷體"/>
          <w:sz w:val="28"/>
          <w:szCs w:val="28"/>
        </w:rPr>
      </w:pPr>
      <w:r>
        <w:rPr>
          <w:rFonts w:ascii="標楷體" w:hAnsi="標楷體"/>
          <w:sz w:val="28"/>
          <w:szCs w:val="28"/>
        </w:rPr>
        <w:t>二、</w:t>
      </w:r>
      <w:proofErr w:type="gramStart"/>
      <w:r>
        <w:rPr>
          <w:rFonts w:ascii="標楷體" w:hAnsi="標楷體"/>
          <w:sz w:val="28"/>
          <w:szCs w:val="28"/>
        </w:rPr>
        <w:t>各場展演</w:t>
      </w:r>
      <w:proofErr w:type="gramEnd"/>
      <w:r>
        <w:rPr>
          <w:rFonts w:ascii="標楷體" w:hAnsi="標楷體"/>
          <w:sz w:val="28"/>
          <w:szCs w:val="28"/>
        </w:rPr>
        <w:t>者請於演出前半小時至現場，並與承辦廠商工作人員        或場地管理人辦理簽到。</w:t>
      </w:r>
      <w:proofErr w:type="gramStart"/>
      <w:r>
        <w:rPr>
          <w:rFonts w:ascii="標楷體" w:hAnsi="標楷體"/>
          <w:sz w:val="28"/>
          <w:szCs w:val="28"/>
        </w:rPr>
        <w:t>展演所需</w:t>
      </w:r>
      <w:proofErr w:type="gramEnd"/>
      <w:r>
        <w:rPr>
          <w:rFonts w:ascii="標楷體" w:hAnsi="標楷體"/>
          <w:sz w:val="28"/>
          <w:szCs w:val="28"/>
        </w:rPr>
        <w:t>相關設備例如：桌椅、畫架、燈光、音響器材等及電力，展演</w:t>
      </w:r>
      <w:proofErr w:type="gramStart"/>
      <w:r>
        <w:rPr>
          <w:rFonts w:ascii="標楷體" w:hAnsi="標楷體"/>
          <w:sz w:val="28"/>
          <w:szCs w:val="28"/>
        </w:rPr>
        <w:t>者均需自備</w:t>
      </w:r>
      <w:proofErr w:type="gramEnd"/>
      <w:r>
        <w:rPr>
          <w:rFonts w:ascii="標楷體" w:hAnsi="標楷體"/>
          <w:sz w:val="28"/>
          <w:szCs w:val="28"/>
        </w:rPr>
        <w:t>，現場恕不提供。</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Pr>
          <w:rFonts w:ascii="標楷體" w:hAnsi="標楷體"/>
          <w:sz w:val="28"/>
          <w:szCs w:val="28"/>
        </w:rPr>
        <w:t>三、各</w:t>
      </w:r>
      <w:r>
        <w:rPr>
          <w:rFonts w:ascii="標楷體" w:hAnsi="標楷體"/>
          <w:sz w:val="28"/>
        </w:rPr>
        <w:t>演出場地及使用範圍已由主辦單位及承辦廠商完成洽借，    展演者不需付費。請於演出期間自行維護場地之整潔。演出完畢應立即回復原狀並清運所產生之廢棄物。演出期間造成場地損壞者，應負責修復及負擔損害賠償責任。</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Pr>
          <w:rFonts w:ascii="標楷體" w:hAnsi="標楷體"/>
          <w:sz w:val="28"/>
        </w:rPr>
        <w:t>四、若遇風災或天然災害致新北市政府發佈停止上班課公告，或各管理單位認定因天候或自然因素無法演出之情事，演出活動即暫停乙次，由承辦廠商以電話即時通知演出者，該場演出費則保留或</w:t>
      </w:r>
      <w:proofErr w:type="gramStart"/>
      <w:r>
        <w:rPr>
          <w:rFonts w:ascii="標楷體" w:hAnsi="標楷體"/>
          <w:sz w:val="28"/>
        </w:rPr>
        <w:t>繳回予主辦單位</w:t>
      </w:r>
      <w:proofErr w:type="gramEnd"/>
      <w:r>
        <w:rPr>
          <w:rFonts w:ascii="標楷體" w:hAnsi="標楷體"/>
          <w:sz w:val="28"/>
        </w:rPr>
        <w:t>。</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Pr>
          <w:rFonts w:ascii="標楷體" w:hAnsi="標楷體"/>
          <w:sz w:val="28"/>
        </w:rPr>
        <w:t>五、演出內容不得涉及宗教、政治活動、妨害善良風俗及影響活動整</w:t>
      </w:r>
      <w:r>
        <w:rPr>
          <w:rFonts w:ascii="標楷體" w:hAnsi="標楷體"/>
          <w:sz w:val="28"/>
        </w:rPr>
        <w:lastRenderedPageBreak/>
        <w:t>體形象之行為。展演時請注意著作權法相關規定，勿觸犯相關法規及侵害著作權人之相對權利。</w:t>
      </w:r>
    </w:p>
    <w:p w:rsidR="00CC70E0" w:rsidRDefault="00B92E9E">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Pr>
          <w:sz w:val="28"/>
        </w:rPr>
        <w:t>六、請注意展演現場音量控制、展演內容不得使用例如具殺傷力之危險性武器、紋身、明火、噴漆及動物等，表演藝術類如有特技、</w:t>
      </w:r>
      <w:proofErr w:type="gramStart"/>
      <w:r>
        <w:rPr>
          <w:sz w:val="28"/>
        </w:rPr>
        <w:t>拋物演出</w:t>
      </w:r>
      <w:proofErr w:type="gramEnd"/>
      <w:r>
        <w:rPr>
          <w:sz w:val="28"/>
        </w:rPr>
        <w:t>，應有足夠安全距離，並維護現場安全。</w:t>
      </w:r>
      <w:proofErr w:type="gramStart"/>
      <w:r>
        <w:rPr>
          <w:sz w:val="28"/>
        </w:rPr>
        <w:t>若展演</w:t>
      </w:r>
      <w:proofErr w:type="gramEnd"/>
      <w:r>
        <w:rPr>
          <w:sz w:val="28"/>
        </w:rPr>
        <w:t>者有違反「新北市戶外公共空間提供展演實施辦法」及各管理單位相關規定，主管機關、承辦廠商工作人員、各管理單位人員得予以糾正，並得視情節輕重令其立即停止展演及採取其他必要之處置。</w:t>
      </w:r>
    </w:p>
    <w:p w:rsidR="00CC70E0" w:rsidRDefault="00CC70E0">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p>
    <w:p w:rsidR="00CC70E0" w:rsidRDefault="00B92E9E">
      <w:pPr>
        <w:pBdr>
          <w:top w:val="single" w:sz="4" w:space="1" w:color="000000"/>
          <w:left w:val="single" w:sz="4" w:space="4" w:color="000000"/>
          <w:bottom w:val="single" w:sz="4" w:space="1" w:color="000000"/>
          <w:right w:val="single" w:sz="4" w:space="4" w:color="000000"/>
        </w:pBdr>
        <w:tabs>
          <w:tab w:val="left" w:pos="0"/>
        </w:tabs>
        <w:snapToGrid w:val="0"/>
        <w:spacing w:line="360" w:lineRule="auto"/>
        <w:jc w:val="both"/>
        <w:rPr>
          <w:b/>
          <w:sz w:val="32"/>
        </w:rPr>
      </w:pPr>
      <w:r>
        <w:rPr>
          <w:b/>
          <w:sz w:val="32"/>
        </w:rPr>
        <w:t>拾壹、其它及爭議處理</w:t>
      </w:r>
    </w:p>
    <w:p w:rsidR="00CC70E0" w:rsidRDefault="00B92E9E">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Pr>
          <w:sz w:val="28"/>
        </w:rPr>
        <w:t>一、申請者需確保所填資料正確、詳實、</w:t>
      </w:r>
      <w:proofErr w:type="gramStart"/>
      <w:r>
        <w:rPr>
          <w:sz w:val="28"/>
        </w:rPr>
        <w:t>清晰、</w:t>
      </w:r>
      <w:proofErr w:type="gramEnd"/>
      <w:r>
        <w:rPr>
          <w:sz w:val="28"/>
        </w:rPr>
        <w:t>有效，若因申請表所填資料錯誤、模糊或失效，致損失權益，由申請者自行負責。</w:t>
      </w:r>
    </w:p>
    <w:p w:rsidR="00CC70E0" w:rsidRDefault="00B92E9E">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Pr>
          <w:sz w:val="28"/>
        </w:rPr>
        <w:t>二、有關申請需檢附之相關文件務必填妥繳交，資料不全者，應於承辦單位通知後</w:t>
      </w:r>
      <w:r>
        <w:rPr>
          <w:sz w:val="28"/>
        </w:rPr>
        <w:t>3</w:t>
      </w:r>
      <w:r>
        <w:rPr>
          <w:sz w:val="28"/>
        </w:rPr>
        <w:t>天內補正，逾期未補正完成者視同放棄本次申請。</w:t>
      </w:r>
    </w:p>
    <w:p w:rsidR="00CC70E0" w:rsidRDefault="00B92E9E">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jc w:val="both"/>
        <w:rPr>
          <w:sz w:val="28"/>
        </w:rPr>
      </w:pPr>
      <w:r>
        <w:rPr>
          <w:sz w:val="28"/>
        </w:rPr>
        <w:t>三、主辦機關保有修改、解釋、認定或補充活動內容及簡章辦法之權利。如有異動，以新北市政府文化局及新北市街頭藝人網站公告為主。若遇不可抗力之特殊原因無法執行活動時，主辦單位有權決定取消、終止、修改或暫停。</w:t>
      </w: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rPr>
          <w:sz w:val="28"/>
        </w:rPr>
      </w:pP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pPr>
    </w:p>
    <w:p w:rsidR="00CC70E0" w:rsidRDefault="00CC70E0">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CC70E0" w:rsidRDefault="00B92E9E">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r>
        <w:rPr>
          <w:rFonts w:ascii="新細明體" w:hAnsi="新細明體" w:cs="新細明體"/>
          <w:noProof/>
        </w:rPr>
        <mc:AlternateContent>
          <mc:Choice Requires="wps">
            <w:drawing>
              <wp:anchor distT="0" distB="0" distL="114300" distR="114300" simplePos="0" relativeHeight="251660288" behindDoc="0" locked="0" layoutInCell="1" allowOverlap="1">
                <wp:simplePos x="0" y="0"/>
                <wp:positionH relativeFrom="margin">
                  <wp:posOffset>3228344</wp:posOffset>
                </wp:positionH>
                <wp:positionV relativeFrom="paragraph">
                  <wp:posOffset>396877</wp:posOffset>
                </wp:positionV>
                <wp:extent cx="2235836" cy="342269"/>
                <wp:effectExtent l="0" t="0" r="12064" b="19681"/>
                <wp:wrapNone/>
                <wp:docPr id="1" name="文字方塊 37"/>
                <wp:cNvGraphicFramePr/>
                <a:graphic xmlns:a="http://schemas.openxmlformats.org/drawingml/2006/main">
                  <a:graphicData uri="http://schemas.microsoft.com/office/word/2010/wordprocessingShape">
                    <wps:wsp>
                      <wps:cNvSpPr txBox="1"/>
                      <wps:spPr>
                        <a:xfrm>
                          <a:off x="0" y="0"/>
                          <a:ext cx="2235836" cy="342269"/>
                        </a:xfrm>
                        <a:prstGeom prst="rect">
                          <a:avLst/>
                        </a:prstGeom>
                        <a:solidFill>
                          <a:srgbClr val="FFFFFF"/>
                        </a:solidFill>
                        <a:ln w="12701">
                          <a:solidFill>
                            <a:srgbClr val="000000"/>
                          </a:solidFill>
                          <a:prstDash val="dash"/>
                        </a:ln>
                      </wps:spPr>
                      <wps:txbx>
                        <w:txbxContent>
                          <w:p w:rsidR="00CC70E0" w:rsidRDefault="00B92E9E">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7" o:spid="_x0000_s1026" type="#_x0000_t202" style="position:absolute;left:0;text-align:left;margin-left:254.2pt;margin-top:31.25pt;width:176.05pt;height:26.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" strokeweight=".35281mm">
                <v:stroke dashstyle="dash"/>
                <v:textbox style="mso-fit-shape-to-text:t">
                  <w:txbxContent>
                    <w:p w:rsidR="00CC70E0" w:rsidRDefault="00B92E9E">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w10:wrap anchorx="margin"/>
              </v:shape>
            </w:pict>
          </mc:Fallback>
        </mc:AlternateContent>
      </w:r>
    </w:p>
    <w:tbl>
      <w:tblPr>
        <w:tblW w:w="10854" w:type="dxa"/>
        <w:jc w:val="center"/>
        <w:tblCellMar>
          <w:left w:w="10" w:type="dxa"/>
          <w:right w:w="10" w:type="dxa"/>
        </w:tblCellMar>
        <w:tblLook w:val="04A0" w:firstRow="1" w:lastRow="0" w:firstColumn="1" w:lastColumn="0" w:noHBand="0" w:noVBand="1"/>
      </w:tblPr>
      <w:tblGrid>
        <w:gridCol w:w="1237"/>
        <w:gridCol w:w="3932"/>
        <w:gridCol w:w="1236"/>
        <w:gridCol w:w="4330"/>
        <w:gridCol w:w="119"/>
      </w:tblGrid>
      <w:tr w:rsidR="00CC70E0">
        <w:trPr>
          <w:trHeight w:val="573"/>
          <w:jc w:val="center"/>
        </w:trPr>
        <w:tc>
          <w:tcPr>
            <w:tcW w:w="107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pPr>
            <w:r>
              <w:rPr>
                <w:b/>
                <w:sz w:val="32"/>
                <w:szCs w:val="28"/>
              </w:rPr>
              <w:lastRenderedPageBreak/>
              <w:t>2021</w:t>
            </w:r>
            <w:r>
              <w:rPr>
                <w:b/>
                <w:sz w:val="32"/>
                <w:szCs w:val="28"/>
              </w:rPr>
              <w:t>新北市街頭藝術活絡展演活動申請表</w:t>
            </w:r>
          </w:p>
        </w:tc>
        <w:tc>
          <w:tcPr>
            <w:tcW w:w="119" w:type="dxa"/>
            <w:shd w:val="clear" w:color="auto" w:fill="auto"/>
            <w:tcMar>
              <w:top w:w="0" w:type="dxa"/>
              <w:left w:w="10" w:type="dxa"/>
              <w:bottom w:w="0" w:type="dxa"/>
              <w:right w:w="10" w:type="dxa"/>
            </w:tcMar>
          </w:tcPr>
          <w:p w:rsidR="00CC70E0" w:rsidRDefault="00CC70E0">
            <w:pPr>
              <w:snapToGrid w:val="0"/>
              <w:jc w:val="center"/>
            </w:pPr>
          </w:p>
        </w:tc>
      </w:tr>
      <w:tr w:rsidR="00CC70E0">
        <w:trPr>
          <w:trHeight w:val="573"/>
          <w:jc w:val="center"/>
        </w:trPr>
        <w:tc>
          <w:tcPr>
            <w:tcW w:w="107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both"/>
            </w:pPr>
            <w:r>
              <w:rPr>
                <w:rFonts w:ascii="Wingdings" w:eastAsia="Wingdings" w:hAnsi="Wingdings" w:cs="Wingdings"/>
                <w:b/>
                <w:sz w:val="20"/>
                <w:szCs w:val="32"/>
                <w:shd w:val="clear" w:color="auto" w:fill="FFFFFF"/>
              </w:rPr>
              <w:t></w:t>
            </w:r>
            <w:r>
              <w:rPr>
                <w:rFonts w:ascii="標楷體" w:hAnsi="標楷體"/>
                <w:b/>
                <w:sz w:val="20"/>
                <w:szCs w:val="32"/>
                <w:shd w:val="clear" w:color="auto" w:fill="FFFFFF"/>
              </w:rPr>
              <w:t xml:space="preserve">收件日期(   月  日) </w:t>
            </w:r>
            <w:r>
              <w:rPr>
                <w:rFonts w:ascii="標楷體" w:hAnsi="標楷體"/>
                <w:b/>
                <w:sz w:val="20"/>
                <w:szCs w:val="32"/>
                <w:shd w:val="clear" w:color="auto" w:fill="FFFFFF"/>
              </w:rPr>
              <w:t>□</w:t>
            </w:r>
            <w:proofErr w:type="gramStart"/>
            <w:r>
              <w:rPr>
                <w:rFonts w:ascii="標楷體" w:hAnsi="標楷體"/>
                <w:b/>
                <w:sz w:val="20"/>
                <w:szCs w:val="32"/>
                <w:shd w:val="clear" w:color="auto" w:fill="FFFFFF"/>
              </w:rPr>
              <w:t>缺件</w:t>
            </w:r>
            <w:proofErr w:type="gramEnd"/>
            <w:r>
              <w:rPr>
                <w:rFonts w:ascii="標楷體" w:hAnsi="標楷體"/>
                <w:b/>
                <w:sz w:val="20"/>
                <w:szCs w:val="32"/>
                <w:shd w:val="clear" w:color="auto" w:fill="FFFFFF"/>
              </w:rPr>
              <w:t>( □通知  月  日  □補交   ) ◎左側為工作人員填寫</w:t>
            </w:r>
          </w:p>
        </w:tc>
        <w:tc>
          <w:tcPr>
            <w:tcW w:w="119" w:type="dxa"/>
            <w:shd w:val="clear" w:color="auto" w:fill="auto"/>
            <w:tcMar>
              <w:top w:w="0" w:type="dxa"/>
              <w:left w:w="10" w:type="dxa"/>
              <w:bottom w:w="0" w:type="dxa"/>
              <w:right w:w="10" w:type="dxa"/>
            </w:tcMar>
          </w:tcPr>
          <w:p w:rsidR="00CC70E0" w:rsidRDefault="00CC70E0">
            <w:pPr>
              <w:snapToGrid w:val="0"/>
              <w:jc w:val="both"/>
            </w:pPr>
          </w:p>
        </w:tc>
      </w:tr>
      <w:tr w:rsidR="00CC70E0">
        <w:trPr>
          <w:trHeight w:val="283"/>
          <w:jc w:val="center"/>
        </w:trPr>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rPr>
            </w:pPr>
            <w:r>
              <w:rPr>
                <w:rFonts w:ascii="標楷體" w:hAnsi="標楷體"/>
                <w:sz w:val="28"/>
              </w:rPr>
              <w:t>申請者</w:t>
            </w:r>
          </w:p>
        </w:tc>
        <w:tc>
          <w:tcPr>
            <w:tcW w:w="9498"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70E0" w:rsidRDefault="00B92E9E">
            <w:pPr>
              <w:snapToGrid w:val="0"/>
              <w:jc w:val="both"/>
            </w:pPr>
            <w:r>
              <w:rPr>
                <w:rFonts w:ascii="標楷體" w:hAnsi="標楷體"/>
                <w:sz w:val="32"/>
                <w:szCs w:val="32"/>
              </w:rPr>
              <w:t>姓名：                  (性別：□男  □女)</w:t>
            </w:r>
          </w:p>
        </w:tc>
        <w:tc>
          <w:tcPr>
            <w:tcW w:w="119" w:type="dxa"/>
            <w:shd w:val="clear" w:color="auto" w:fill="auto"/>
            <w:tcMar>
              <w:top w:w="0" w:type="dxa"/>
              <w:left w:w="10" w:type="dxa"/>
              <w:bottom w:w="0" w:type="dxa"/>
              <w:right w:w="10" w:type="dxa"/>
            </w:tcMar>
          </w:tcPr>
          <w:p w:rsidR="00CC70E0" w:rsidRDefault="00CC70E0">
            <w:pPr>
              <w:snapToGrid w:val="0"/>
              <w:jc w:val="both"/>
            </w:pPr>
          </w:p>
        </w:tc>
      </w:tr>
      <w:tr w:rsidR="00CC70E0">
        <w:trPr>
          <w:trHeight w:val="575"/>
          <w:jc w:val="center"/>
        </w:trPr>
        <w:tc>
          <w:tcPr>
            <w:tcW w:w="1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CC70E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70E0" w:rsidRDefault="00CC70E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sz w:val="32"/>
                <w:szCs w:val="32"/>
              </w:rPr>
            </w:pPr>
          </w:p>
        </w:tc>
      </w:tr>
      <w:tr w:rsidR="00CC70E0">
        <w:trPr>
          <w:trHeight w:val="194"/>
          <w:jc w:val="center"/>
        </w:trPr>
        <w:tc>
          <w:tcPr>
            <w:tcW w:w="1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CC70E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70E0" w:rsidRDefault="00CC70E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sz w:val="32"/>
                <w:szCs w:val="32"/>
              </w:rPr>
            </w:pPr>
          </w:p>
        </w:tc>
      </w:tr>
      <w:tr w:rsidR="00CC70E0">
        <w:trPr>
          <w:trHeight w:val="896"/>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聯絡</w:t>
            </w:r>
            <w:r>
              <w:rPr>
                <w:rFonts w:ascii="標楷體" w:hAnsi="標楷體"/>
                <w:sz w:val="28"/>
                <w:szCs w:val="28"/>
              </w:rPr>
              <w:br/>
              <w:t>電話</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rPr>
                <w:rFonts w:ascii="標楷體" w:hAnsi="標楷體"/>
                <w:sz w:val="32"/>
                <w:szCs w:val="28"/>
              </w:rPr>
            </w:pPr>
            <w:r>
              <w:rPr>
                <w:rFonts w:ascii="標楷體" w:hAnsi="標楷體"/>
                <w:sz w:val="32"/>
                <w:szCs w:val="28"/>
              </w:rPr>
              <w:t>手機</w:t>
            </w:r>
          </w:p>
          <w:p w:rsidR="00CC70E0" w:rsidRDefault="00B92E9E">
            <w:pPr>
              <w:snapToGrid w:val="0"/>
              <w:rPr>
                <w:rFonts w:ascii="標楷體" w:hAnsi="標楷體"/>
                <w:sz w:val="32"/>
                <w:szCs w:val="28"/>
              </w:rPr>
            </w:pPr>
            <w:r>
              <w:rPr>
                <w:rFonts w:ascii="標楷體" w:hAnsi="標楷體"/>
                <w:sz w:val="32"/>
                <w:szCs w:val="28"/>
              </w:rPr>
              <w:t>室內</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電子</w:t>
            </w:r>
            <w:r>
              <w:rPr>
                <w:rFonts w:ascii="標楷體" w:hAnsi="標楷體"/>
                <w:sz w:val="28"/>
                <w:szCs w:val="28"/>
              </w:rPr>
              <w:br/>
              <w:t>郵件</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CC70E0">
            <w:pPr>
              <w:snapToGrid w:val="0"/>
              <w:jc w:val="both"/>
              <w:rPr>
                <w:rFonts w:ascii="標楷體" w:hAnsi="標楷體"/>
              </w:rPr>
            </w:pP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rPr>
            </w:pPr>
          </w:p>
        </w:tc>
      </w:tr>
      <w:tr w:rsidR="00CC70E0">
        <w:trPr>
          <w:trHeight w:val="896"/>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疫苗</w:t>
            </w:r>
          </w:p>
          <w:p w:rsidR="00CC70E0" w:rsidRDefault="00B92E9E">
            <w:pPr>
              <w:snapToGrid w:val="0"/>
              <w:jc w:val="center"/>
              <w:rPr>
                <w:rFonts w:ascii="標楷體" w:hAnsi="標楷體"/>
                <w:sz w:val="28"/>
                <w:szCs w:val="28"/>
              </w:rPr>
            </w:pPr>
            <w:r>
              <w:rPr>
                <w:rFonts w:ascii="標楷體" w:hAnsi="標楷體"/>
                <w:sz w:val="28"/>
                <w:szCs w:val="28"/>
              </w:rPr>
              <w:t>接種</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rPr>
                <w:rFonts w:ascii="標楷體" w:hAnsi="標楷體"/>
                <w:sz w:val="28"/>
              </w:rPr>
            </w:pPr>
            <w:r>
              <w:rPr>
                <w:rFonts w:ascii="標楷體" w:hAnsi="標楷體"/>
                <w:sz w:val="28"/>
              </w:rPr>
              <w:t>□已接種第一劑   □已完成接種二劑   □尚未接種</w:t>
            </w: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rPr>
            </w:pPr>
          </w:p>
        </w:tc>
      </w:tr>
      <w:tr w:rsidR="00CC70E0">
        <w:trPr>
          <w:trHeight w:val="528"/>
          <w:jc w:val="center"/>
        </w:trPr>
        <w:tc>
          <w:tcPr>
            <w:tcW w:w="107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70E0" w:rsidRDefault="00B92E9E">
            <w:pPr>
              <w:snapToGrid w:val="0"/>
              <w:jc w:val="both"/>
              <w:rPr>
                <w:rFonts w:ascii="標楷體" w:hAnsi="標楷體"/>
              </w:rPr>
            </w:pPr>
            <w:r>
              <w:rPr>
                <w:rFonts w:ascii="標楷體" w:hAnsi="標楷體"/>
              </w:rPr>
              <w:t>以下請填寫本市街頭藝人證相關資料</w:t>
            </w: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rPr>
            </w:pPr>
          </w:p>
        </w:tc>
      </w:tr>
      <w:tr w:rsidR="00CC70E0">
        <w:trPr>
          <w:trHeight w:val="896"/>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申請</w:t>
            </w:r>
          </w:p>
          <w:p w:rsidR="00CC70E0" w:rsidRDefault="00B92E9E">
            <w:pPr>
              <w:snapToGrid w:val="0"/>
              <w:jc w:val="center"/>
              <w:rPr>
                <w:rFonts w:ascii="標楷體" w:hAnsi="標楷體"/>
                <w:sz w:val="28"/>
                <w:szCs w:val="28"/>
              </w:rPr>
            </w:pPr>
            <w:r>
              <w:rPr>
                <w:rFonts w:ascii="標楷體" w:hAnsi="標楷體"/>
                <w:sz w:val="28"/>
                <w:szCs w:val="28"/>
              </w:rPr>
              <w:t>類別</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pPr>
            <w:r>
              <w:rPr>
                <w:rFonts w:ascii="標楷體" w:hAnsi="標楷體"/>
                <w:sz w:val="28"/>
              </w:rPr>
              <w:t xml:space="preserve">□表演藝術 □視覺藝術 </w:t>
            </w:r>
            <w:r>
              <w:rPr>
                <w:rFonts w:ascii="標楷體" w:hAnsi="標楷體"/>
                <w:sz w:val="28"/>
              </w:rPr>
              <w:br/>
              <w:t xml:space="preserve">□創意工藝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證號</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CC70E0">
            <w:pPr>
              <w:snapToGrid w:val="0"/>
              <w:jc w:val="both"/>
              <w:rPr>
                <w:rFonts w:ascii="標楷體" w:hAnsi="標楷體"/>
              </w:rPr>
            </w:pPr>
          </w:p>
        </w:tc>
        <w:tc>
          <w:tcPr>
            <w:tcW w:w="119" w:type="dxa"/>
            <w:shd w:val="clear" w:color="auto" w:fill="auto"/>
            <w:tcMar>
              <w:top w:w="0" w:type="dxa"/>
              <w:left w:w="10" w:type="dxa"/>
              <w:bottom w:w="0" w:type="dxa"/>
              <w:right w:w="10" w:type="dxa"/>
            </w:tcMar>
          </w:tcPr>
          <w:p w:rsidR="00CC70E0" w:rsidRDefault="00CC70E0">
            <w:pPr>
              <w:snapToGrid w:val="0"/>
              <w:jc w:val="both"/>
              <w:rPr>
                <w:rFonts w:ascii="標楷體" w:hAnsi="標楷體"/>
              </w:rPr>
            </w:pPr>
          </w:p>
        </w:tc>
      </w:tr>
      <w:tr w:rsidR="00CC70E0">
        <w:trPr>
          <w:trHeight w:val="896"/>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表演</w:t>
            </w:r>
          </w:p>
          <w:p w:rsidR="00CC70E0" w:rsidRDefault="00B92E9E">
            <w:pPr>
              <w:snapToGrid w:val="0"/>
              <w:jc w:val="center"/>
            </w:pPr>
            <w:r>
              <w:rPr>
                <w:rFonts w:ascii="標楷體" w:hAnsi="標楷體"/>
                <w:sz w:val="28"/>
                <w:szCs w:val="28"/>
              </w:rPr>
              <w:t>項目</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CC70E0">
            <w:pPr>
              <w:snapToGrid w:val="0"/>
              <w:jc w:val="both"/>
            </w:pPr>
          </w:p>
        </w:tc>
        <w:tc>
          <w:tcPr>
            <w:tcW w:w="119" w:type="dxa"/>
            <w:shd w:val="clear" w:color="auto" w:fill="auto"/>
            <w:tcMar>
              <w:top w:w="0" w:type="dxa"/>
              <w:left w:w="10" w:type="dxa"/>
              <w:bottom w:w="0" w:type="dxa"/>
              <w:right w:w="10" w:type="dxa"/>
            </w:tcMar>
          </w:tcPr>
          <w:p w:rsidR="00CC70E0" w:rsidRDefault="00CC70E0">
            <w:pPr>
              <w:snapToGrid w:val="0"/>
              <w:jc w:val="both"/>
            </w:pPr>
          </w:p>
        </w:tc>
      </w:tr>
      <w:tr w:rsidR="00CC70E0">
        <w:trPr>
          <w:trHeight w:val="573"/>
          <w:jc w:val="center"/>
        </w:trPr>
        <w:tc>
          <w:tcPr>
            <w:tcW w:w="107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pPr>
            <w:r>
              <w:rPr>
                <w:rFonts w:ascii="標楷體" w:hAnsi="標楷體"/>
                <w:sz w:val="32"/>
                <w:szCs w:val="32"/>
                <w:shd w:val="clear" w:color="auto" w:fill="FFFFFF"/>
              </w:rPr>
              <w:t>※申請時段至多填寫3場次</w:t>
            </w:r>
            <w:r>
              <w:rPr>
                <w:rFonts w:ascii="標楷體" w:hAnsi="標楷體"/>
                <w:szCs w:val="32"/>
                <w:shd w:val="clear" w:color="auto" w:fill="FFFFFF"/>
              </w:rPr>
              <w:t>(場次查詢</w:t>
            </w:r>
            <w:hyperlink r:id="rId10" w:history="1">
              <w:r>
                <w:rPr>
                  <w:rFonts w:ascii="標楷體" w:hAnsi="標楷體"/>
                  <w:color w:val="0563C1"/>
                  <w:szCs w:val="32"/>
                  <w:u w:val="single"/>
                  <w:shd w:val="clear" w:color="auto" w:fill="FFFFFF"/>
                </w:rPr>
                <w:t>https://b</w:t>
              </w:r>
              <w:bookmarkStart w:id="2" w:name="_Hlt83202182"/>
              <w:r>
                <w:rPr>
                  <w:rFonts w:ascii="標楷體" w:hAnsi="標楷體"/>
                  <w:color w:val="0563C1"/>
                  <w:szCs w:val="32"/>
                  <w:u w:val="single"/>
                  <w:shd w:val="clear" w:color="auto" w:fill="FFFFFF"/>
                </w:rPr>
                <w:t>u</w:t>
              </w:r>
              <w:bookmarkEnd w:id="2"/>
              <w:r>
                <w:rPr>
                  <w:rFonts w:ascii="標楷體" w:hAnsi="標楷體"/>
                  <w:color w:val="0563C1"/>
                  <w:szCs w:val="32"/>
                  <w:u w:val="single"/>
                  <w:shd w:val="clear" w:color="auto" w:fill="FFFFFF"/>
                </w:rPr>
                <w:t>sker.culture.tw/newtaipei</w:t>
              </w:r>
            </w:hyperlink>
            <w:r>
              <w:rPr>
                <w:rFonts w:ascii="標楷體" w:hAnsi="標楷體"/>
                <w:szCs w:val="32"/>
                <w:shd w:val="clear" w:color="auto" w:fill="FFFFFF"/>
              </w:rPr>
              <w:t>)</w:t>
            </w:r>
            <w:r>
              <w:rPr>
                <w:rFonts w:ascii="標楷體" w:hAnsi="標楷體"/>
                <w:sz w:val="32"/>
                <w:szCs w:val="32"/>
                <w:shd w:val="clear" w:color="auto" w:fill="FFFFFF"/>
              </w:rPr>
              <w:t xml:space="preserve">    </w:t>
            </w:r>
          </w:p>
        </w:tc>
        <w:tc>
          <w:tcPr>
            <w:tcW w:w="119" w:type="dxa"/>
            <w:shd w:val="clear" w:color="auto" w:fill="auto"/>
            <w:tcMar>
              <w:top w:w="0" w:type="dxa"/>
              <w:left w:w="10" w:type="dxa"/>
              <w:bottom w:w="0" w:type="dxa"/>
              <w:right w:w="10" w:type="dxa"/>
            </w:tcMar>
          </w:tcPr>
          <w:p w:rsidR="00CC70E0" w:rsidRDefault="00CC70E0">
            <w:pPr>
              <w:snapToGrid w:val="0"/>
              <w:jc w:val="center"/>
            </w:pPr>
          </w:p>
        </w:tc>
      </w:tr>
      <w:tr w:rsidR="00CC70E0">
        <w:trPr>
          <w:trHeight w:val="1390"/>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第1場</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pPr>
            <w:r>
              <w:rPr>
                <w:rFonts w:ascii="標楷體" w:hAnsi="標楷體"/>
                <w:sz w:val="28"/>
              </w:rPr>
              <w:t>_____月_____日 演出地點</w:t>
            </w:r>
            <w:r>
              <w:rPr>
                <w:rFonts w:ascii="標楷體" w:hAnsi="標楷體"/>
                <w:sz w:val="28"/>
                <w:u w:val="single"/>
              </w:rPr>
              <w:t xml:space="preserve">                      (請自行填寫場地名稱)                    </w:t>
            </w:r>
          </w:p>
          <w:p w:rsidR="00CC70E0" w:rsidRDefault="00B92E9E">
            <w:pPr>
              <w:snapToGrid w:val="0"/>
              <w:rPr>
                <w:rFonts w:ascii="標楷體" w:hAnsi="標楷體"/>
                <w:sz w:val="28"/>
                <w:u w:val="single"/>
              </w:rPr>
            </w:pPr>
            <w:r>
              <w:rPr>
                <w:rFonts w:ascii="標楷體" w:hAnsi="標楷體"/>
                <w:sz w:val="28"/>
                <w:u w:val="single"/>
              </w:rPr>
              <w:t xml:space="preserve">(請參照場次表填寫可演出時段)                                     </w:t>
            </w:r>
          </w:p>
        </w:tc>
        <w:tc>
          <w:tcPr>
            <w:tcW w:w="119" w:type="dxa"/>
            <w:shd w:val="clear" w:color="auto" w:fill="auto"/>
            <w:tcMar>
              <w:top w:w="0" w:type="dxa"/>
              <w:left w:w="10" w:type="dxa"/>
              <w:bottom w:w="0" w:type="dxa"/>
              <w:right w:w="10" w:type="dxa"/>
            </w:tcMar>
          </w:tcPr>
          <w:p w:rsidR="00CC70E0" w:rsidRDefault="00CC70E0">
            <w:pPr>
              <w:snapToGrid w:val="0"/>
              <w:rPr>
                <w:rFonts w:ascii="標楷體" w:hAnsi="標楷體"/>
                <w:sz w:val="28"/>
                <w:u w:val="single"/>
              </w:rPr>
            </w:pPr>
          </w:p>
        </w:tc>
      </w:tr>
      <w:tr w:rsidR="00CC70E0">
        <w:trPr>
          <w:trHeight w:val="1270"/>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第2場</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pPr>
            <w:r>
              <w:rPr>
                <w:rFonts w:ascii="標楷體" w:hAnsi="標楷體"/>
                <w:sz w:val="28"/>
              </w:rPr>
              <w:t>_____月_____日 演出地點</w:t>
            </w:r>
            <w:r>
              <w:rPr>
                <w:rFonts w:ascii="標楷體" w:hAnsi="標楷體"/>
                <w:sz w:val="28"/>
                <w:u w:val="single"/>
              </w:rPr>
              <w:t xml:space="preserve">                      (請自行填寫場地名稱)                    </w:t>
            </w:r>
          </w:p>
          <w:p w:rsidR="00CC70E0" w:rsidRDefault="00B92E9E">
            <w:pPr>
              <w:tabs>
                <w:tab w:val="left" w:pos="830"/>
              </w:tabs>
              <w:snapToGrid w:val="0"/>
              <w:rPr>
                <w:rFonts w:ascii="標楷體" w:hAnsi="標楷體"/>
                <w:sz w:val="28"/>
                <w:u w:val="single"/>
              </w:rPr>
            </w:pPr>
            <w:r>
              <w:rPr>
                <w:rFonts w:ascii="標楷體" w:hAnsi="標楷體"/>
                <w:sz w:val="28"/>
                <w:u w:val="single"/>
              </w:rPr>
              <w:t xml:space="preserve">(請參照場次表填寫可演出時段)                                     </w:t>
            </w:r>
          </w:p>
        </w:tc>
        <w:tc>
          <w:tcPr>
            <w:tcW w:w="119" w:type="dxa"/>
            <w:shd w:val="clear" w:color="auto" w:fill="auto"/>
            <w:tcMar>
              <w:top w:w="0" w:type="dxa"/>
              <w:left w:w="10" w:type="dxa"/>
              <w:bottom w:w="0" w:type="dxa"/>
              <w:right w:w="10" w:type="dxa"/>
            </w:tcMar>
          </w:tcPr>
          <w:p w:rsidR="00CC70E0" w:rsidRDefault="00CC70E0">
            <w:pPr>
              <w:tabs>
                <w:tab w:val="left" w:pos="830"/>
              </w:tabs>
              <w:snapToGrid w:val="0"/>
              <w:rPr>
                <w:rFonts w:ascii="標楷體" w:hAnsi="標楷體"/>
                <w:sz w:val="28"/>
                <w:u w:val="single"/>
              </w:rPr>
            </w:pPr>
          </w:p>
        </w:tc>
      </w:tr>
      <w:tr w:rsidR="00CC70E0">
        <w:trPr>
          <w:trHeight w:val="1349"/>
          <w:jc w:val="center"/>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jc w:val="center"/>
              <w:rPr>
                <w:rFonts w:ascii="標楷體" w:hAnsi="標楷體"/>
                <w:sz w:val="28"/>
                <w:szCs w:val="28"/>
              </w:rPr>
            </w:pPr>
            <w:r>
              <w:rPr>
                <w:rFonts w:ascii="標楷體" w:hAnsi="標楷體"/>
                <w:sz w:val="28"/>
                <w:szCs w:val="28"/>
              </w:rPr>
              <w:t>第3場</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0E0" w:rsidRDefault="00B92E9E">
            <w:pPr>
              <w:snapToGrid w:val="0"/>
            </w:pPr>
            <w:r>
              <w:rPr>
                <w:rFonts w:ascii="標楷體" w:hAnsi="標楷體"/>
                <w:sz w:val="28"/>
              </w:rPr>
              <w:t>_____月_____日 演出地點</w:t>
            </w:r>
            <w:r>
              <w:rPr>
                <w:rFonts w:ascii="標楷體" w:hAnsi="標楷體"/>
                <w:sz w:val="28"/>
                <w:u w:val="single"/>
              </w:rPr>
              <w:t xml:space="preserve">                      (請自行填寫場地名稱)                    </w:t>
            </w:r>
          </w:p>
          <w:p w:rsidR="00CC70E0" w:rsidRDefault="00B92E9E">
            <w:pPr>
              <w:tabs>
                <w:tab w:val="left" w:pos="830"/>
              </w:tabs>
              <w:snapToGrid w:val="0"/>
              <w:rPr>
                <w:rFonts w:ascii="標楷體" w:hAnsi="標楷體"/>
                <w:sz w:val="28"/>
                <w:u w:val="single"/>
              </w:rPr>
            </w:pPr>
            <w:r>
              <w:rPr>
                <w:rFonts w:ascii="標楷體" w:hAnsi="標楷體"/>
                <w:sz w:val="28"/>
                <w:u w:val="single"/>
              </w:rPr>
              <w:t xml:space="preserve">(請參照場次表填寫可演出時段)                                     </w:t>
            </w:r>
          </w:p>
        </w:tc>
        <w:tc>
          <w:tcPr>
            <w:tcW w:w="119" w:type="dxa"/>
            <w:shd w:val="clear" w:color="auto" w:fill="auto"/>
            <w:tcMar>
              <w:top w:w="0" w:type="dxa"/>
              <w:left w:w="10" w:type="dxa"/>
              <w:bottom w:w="0" w:type="dxa"/>
              <w:right w:w="10" w:type="dxa"/>
            </w:tcMar>
          </w:tcPr>
          <w:p w:rsidR="00CC70E0" w:rsidRDefault="00CC70E0">
            <w:pPr>
              <w:tabs>
                <w:tab w:val="left" w:pos="830"/>
              </w:tabs>
              <w:snapToGrid w:val="0"/>
              <w:rPr>
                <w:rFonts w:ascii="標楷體" w:hAnsi="標楷體"/>
                <w:sz w:val="28"/>
                <w:u w:val="single"/>
              </w:rPr>
            </w:pPr>
          </w:p>
        </w:tc>
      </w:tr>
    </w:tbl>
    <w:p w:rsidR="00833932" w:rsidRDefault="009D6A72" w:rsidP="009D6A72">
      <w:pPr>
        <w:suppressAutoHyphens w:val="0"/>
        <w:textAlignment w:val="auto"/>
        <w:rPr>
          <w:rFonts w:hint="eastAsia"/>
        </w:rPr>
      </w:pPr>
      <w:r>
        <w:rPr>
          <w:rFonts w:ascii="新細明體" w:hAnsi="新細明體" w:cs="新細明體"/>
          <w:noProof/>
        </w:rPr>
        <mc:AlternateContent>
          <mc:Choice Requires="wps">
            <w:drawing>
              <wp:anchor distT="0" distB="0" distL="114300" distR="114300" simplePos="0" relativeHeight="251659264" behindDoc="0" locked="0" layoutInCell="1" allowOverlap="1" wp14:anchorId="6780DA5A" wp14:editId="5545A0A9">
                <wp:simplePos x="0" y="0"/>
                <wp:positionH relativeFrom="margin">
                  <wp:posOffset>3814445</wp:posOffset>
                </wp:positionH>
                <wp:positionV relativeFrom="paragraph">
                  <wp:posOffset>154305</wp:posOffset>
                </wp:positionV>
                <wp:extent cx="2235836" cy="342269"/>
                <wp:effectExtent l="0" t="0" r="12065" b="26670"/>
                <wp:wrapNone/>
                <wp:docPr id="2" name="文字方塊 19"/>
                <wp:cNvGraphicFramePr/>
                <a:graphic xmlns:a="http://schemas.openxmlformats.org/drawingml/2006/main">
                  <a:graphicData uri="http://schemas.microsoft.com/office/word/2010/wordprocessingShape">
                    <wps:wsp>
                      <wps:cNvSpPr txBox="1"/>
                      <wps:spPr>
                        <a:xfrm>
                          <a:off x="0" y="0"/>
                          <a:ext cx="2235836" cy="342269"/>
                        </a:xfrm>
                        <a:prstGeom prst="rect">
                          <a:avLst/>
                        </a:prstGeom>
                        <a:solidFill>
                          <a:srgbClr val="FFFFFF"/>
                        </a:solidFill>
                        <a:ln w="12701">
                          <a:solidFill>
                            <a:srgbClr val="000000"/>
                          </a:solidFill>
                          <a:prstDash val="dash"/>
                        </a:ln>
                      </wps:spPr>
                      <wps:txbx>
                        <w:txbxContent>
                          <w:p w:rsidR="00CC70E0" w:rsidRDefault="00B92E9E">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9" o:spid="_x0000_s1027" type="#_x0000_t202" style="position:absolute;margin-left:300.35pt;margin-top:12.15pt;width:176.05pt;height:26.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" strokeweight=".35281mm">
                <v:stroke dashstyle="dash"/>
                <v:textbox style="mso-fit-shape-to-text:t">
                  <w:txbxContent>
                    <w:p w:rsidR="00CC70E0" w:rsidRDefault="00B92E9E">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w10:wrap anchorx="margin"/>
              </v:shape>
            </w:pict>
          </mc:Fallback>
        </mc:AlternateContent>
      </w:r>
      <w:r>
        <w:rPr>
          <w:rFonts w:hint="eastAsia"/>
        </w:rPr>
        <w:t xml:space="preserve"> </w:t>
      </w:r>
      <w:r>
        <w:t xml:space="preserve">  </w:t>
      </w:r>
    </w:p>
    <w:tbl>
      <w:tblPr>
        <w:tblpPr w:leftFromText="180" w:rightFromText="180" w:vertAnchor="text" w:horzAnchor="margin" w:tblpXSpec="center" w:tblpY="105"/>
        <w:tblW w:w="10854" w:type="dxa"/>
        <w:tblCellMar>
          <w:left w:w="10" w:type="dxa"/>
          <w:right w:w="10" w:type="dxa"/>
        </w:tblCellMar>
        <w:tblLook w:val="04A0" w:firstRow="1" w:lastRow="0" w:firstColumn="1" w:lastColumn="0" w:noHBand="0" w:noVBand="1"/>
      </w:tblPr>
      <w:tblGrid>
        <w:gridCol w:w="10854"/>
      </w:tblGrid>
      <w:tr w:rsidR="00833932" w:rsidTr="00833932">
        <w:trPr>
          <w:cantSplit/>
          <w:trHeight w:val="989"/>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33932" w:rsidRDefault="00833932" w:rsidP="00833932">
            <w:pPr>
              <w:snapToGrid w:val="0"/>
              <w:spacing w:line="360" w:lineRule="atLeast"/>
              <w:jc w:val="center"/>
              <w:rPr>
                <w:rFonts w:ascii="標楷體" w:hAnsi="標楷體"/>
                <w:color w:val="000000"/>
                <w:sz w:val="32"/>
                <w:szCs w:val="28"/>
              </w:rPr>
            </w:pPr>
            <w:bookmarkStart w:id="3" w:name="_Hlk82252758"/>
            <w:r>
              <w:rPr>
                <w:rFonts w:ascii="標楷體" w:hAnsi="標楷體"/>
                <w:color w:val="000000"/>
                <w:sz w:val="32"/>
                <w:szCs w:val="28"/>
              </w:rPr>
              <w:lastRenderedPageBreak/>
              <w:t>聲明書</w:t>
            </w:r>
            <w:r>
              <w:rPr>
                <w:rFonts w:ascii="標楷體" w:hAnsi="標楷體"/>
                <w:color w:val="000000"/>
                <w:szCs w:val="28"/>
              </w:rPr>
              <w:t>(若未填寫或簽章，</w:t>
            </w:r>
            <w:proofErr w:type="gramStart"/>
            <w:r>
              <w:rPr>
                <w:rFonts w:ascii="標楷體" w:hAnsi="標楷體"/>
                <w:color w:val="000000"/>
                <w:szCs w:val="28"/>
              </w:rPr>
              <w:t>視同缺件</w:t>
            </w:r>
            <w:proofErr w:type="gramEnd"/>
            <w:r>
              <w:rPr>
                <w:rFonts w:ascii="標楷體" w:hAnsi="標楷體"/>
                <w:color w:val="000000"/>
                <w:szCs w:val="28"/>
              </w:rPr>
              <w:t>)</w:t>
            </w:r>
          </w:p>
        </w:tc>
      </w:tr>
      <w:bookmarkEnd w:id="3"/>
      <w:tr w:rsidR="00833932" w:rsidTr="00833932">
        <w:trPr>
          <w:cantSplit/>
          <w:trHeight w:val="3128"/>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3932" w:rsidRDefault="00833932" w:rsidP="00833932">
            <w:pPr>
              <w:snapToGrid w:val="0"/>
              <w:ind w:left="480"/>
              <w:jc w:val="both"/>
              <w:rPr>
                <w:rFonts w:ascii="標楷體" w:hAnsi="標楷體" w:cs="Arial"/>
                <w:bCs/>
                <w:sz w:val="28"/>
                <w:szCs w:val="28"/>
              </w:rPr>
            </w:pPr>
          </w:p>
          <w:p w:rsidR="00833932" w:rsidRDefault="00833932" w:rsidP="00833932">
            <w:pPr>
              <w:snapToGrid w:val="0"/>
              <w:ind w:left="113" w:firstLine="2"/>
              <w:jc w:val="both"/>
            </w:pPr>
            <w:r>
              <w:rPr>
                <w:rFonts w:ascii="標楷體" w:hAnsi="標楷體" w:cs="Arial"/>
                <w:bCs/>
                <w:sz w:val="28"/>
                <w:szCs w:val="28"/>
              </w:rPr>
              <w:t xml:space="preserve">    </w:t>
            </w:r>
            <w:r>
              <w:rPr>
                <w:rFonts w:ascii="標楷體" w:hAnsi="標楷體" w:cs="Arial"/>
                <w:bCs/>
                <w:sz w:val="32"/>
                <w:szCs w:val="28"/>
              </w:rPr>
              <w:t>本人</w:t>
            </w:r>
            <w:r>
              <w:rPr>
                <w:rFonts w:ascii="標楷體" w:hAnsi="標楷體" w:cs="Arial"/>
                <w:bCs/>
                <w:sz w:val="32"/>
                <w:szCs w:val="28"/>
                <w:u w:val="single"/>
              </w:rPr>
              <w:t xml:space="preserve">            </w:t>
            </w:r>
            <w:r>
              <w:rPr>
                <w:rFonts w:ascii="標楷體" w:hAnsi="標楷體" w:cs="Arial"/>
                <w:bCs/>
                <w:sz w:val="32"/>
                <w:szCs w:val="28"/>
              </w:rPr>
              <w:t>茲聲明申請表上所提供</w:t>
            </w:r>
            <w:proofErr w:type="gramStart"/>
            <w:r>
              <w:rPr>
                <w:rFonts w:ascii="標楷體" w:hAnsi="標楷體" w:cs="Arial"/>
                <w:bCs/>
                <w:sz w:val="32"/>
                <w:szCs w:val="28"/>
              </w:rPr>
              <w:t>資料均屬事實</w:t>
            </w:r>
            <w:proofErr w:type="gramEnd"/>
            <w:r>
              <w:rPr>
                <w:rFonts w:ascii="標楷體" w:hAnsi="標楷體" w:cs="Arial"/>
                <w:bCs/>
                <w:sz w:val="32"/>
                <w:szCs w:val="28"/>
              </w:rPr>
              <w:t xml:space="preserve">，並已充份閱讀「2021新北市街頭藝術活絡展演活動申請辦法及申請表」，並仔細完整填寫以上各申請表及資料，茲同意依上項辦法及說明，以及「新北市戶外公共空間提供展演實施辦法」等規範參與本活動。   </w:t>
            </w:r>
          </w:p>
          <w:p w:rsidR="00833932" w:rsidRDefault="00833932" w:rsidP="00833932">
            <w:pPr>
              <w:snapToGrid w:val="0"/>
              <w:ind w:left="113" w:firstLine="2"/>
              <w:jc w:val="both"/>
              <w:rPr>
                <w:rFonts w:ascii="標楷體" w:hAnsi="標楷體" w:cs="Arial"/>
                <w:bCs/>
                <w:sz w:val="32"/>
                <w:szCs w:val="28"/>
              </w:rPr>
            </w:pPr>
            <w:r>
              <w:rPr>
                <w:rFonts w:ascii="標楷體" w:hAnsi="標楷體" w:cs="Arial"/>
                <w:bCs/>
                <w:sz w:val="32"/>
                <w:szCs w:val="28"/>
              </w:rPr>
              <w:t xml:space="preserve">    本人謹聲明，經主辦單位及承辦廠商排定各場次時段之表演內容，無侵害任何創作者權益，表演之內容將無償授權新北市政府文化局、戶外公共空間展演場地主管單位及承辦廠商，以非營利為目的之公開發表與利用。</w:t>
            </w:r>
          </w:p>
          <w:p w:rsidR="00833932" w:rsidRDefault="00833932" w:rsidP="00833932">
            <w:pPr>
              <w:snapToGrid w:val="0"/>
              <w:ind w:left="113" w:firstLine="2"/>
            </w:pPr>
            <w:r>
              <w:rPr>
                <w:rFonts w:ascii="標楷體" w:hAnsi="標楷體" w:cs="Arial"/>
                <w:bCs/>
                <w:sz w:val="32"/>
                <w:szCs w:val="28"/>
              </w:rPr>
              <w:t xml:space="preserve">    本人了解主辦機關及承辦廠商為辦理本演出活動之業務需求，進行個人資料蒐集、處理及利用，並了解相關資料將依《個人資料保護法》規定處理。</w:t>
            </w:r>
            <w:r>
              <w:rPr>
                <w:rFonts w:ascii="標楷體" w:hAnsi="標楷體" w:cs="Arial"/>
                <w:bCs/>
                <w:sz w:val="32"/>
                <w:szCs w:val="36"/>
              </w:rPr>
              <w:t xml:space="preserve">                                            </w:t>
            </w:r>
            <w:r>
              <w:rPr>
                <w:rFonts w:ascii="標楷體" w:hAnsi="標楷體" w:cs="Arial"/>
                <w:bCs/>
                <w:sz w:val="32"/>
                <w:szCs w:val="36"/>
              </w:rPr>
              <w:br/>
              <w:t xml:space="preserve">                                       </w:t>
            </w:r>
          </w:p>
          <w:p w:rsidR="00833932" w:rsidRDefault="00833932" w:rsidP="00833932">
            <w:pPr>
              <w:snapToGrid w:val="0"/>
              <w:ind w:left="113" w:firstLine="2"/>
              <w:rPr>
                <w:rFonts w:ascii="標楷體" w:hAnsi="標楷體" w:cs="Arial"/>
                <w:bCs/>
                <w:sz w:val="32"/>
                <w:szCs w:val="36"/>
              </w:rPr>
            </w:pPr>
          </w:p>
          <w:p w:rsidR="00833932" w:rsidRDefault="00833932" w:rsidP="00833932">
            <w:pPr>
              <w:snapToGrid w:val="0"/>
              <w:ind w:left="113" w:firstLine="2"/>
            </w:pPr>
            <w:r>
              <w:rPr>
                <w:rFonts w:ascii="標楷體" w:hAnsi="標楷體" w:cs="Arial"/>
                <w:bCs/>
                <w:sz w:val="32"/>
                <w:szCs w:val="36"/>
              </w:rPr>
              <w:t xml:space="preserve">                                        申請人</w:t>
            </w:r>
            <w:r>
              <w:rPr>
                <w:rFonts w:ascii="標楷體" w:hAnsi="標楷體" w:cs="Arial"/>
                <w:bCs/>
                <w:sz w:val="32"/>
                <w:szCs w:val="36"/>
              </w:rPr>
              <w:br/>
              <w:t xml:space="preserve">                                        親筆簽名或簽章：</w:t>
            </w:r>
            <w:r>
              <w:rPr>
                <w:rFonts w:ascii="標楷體" w:hAnsi="標楷體" w:cs="Arial"/>
                <w:bCs/>
                <w:sz w:val="32"/>
                <w:szCs w:val="36"/>
              </w:rPr>
              <w:br/>
              <w:t xml:space="preserve">                                                                           </w:t>
            </w:r>
          </w:p>
          <w:p w:rsidR="00833932" w:rsidRDefault="00833932" w:rsidP="00833932">
            <w:pPr>
              <w:snapToGrid w:val="0"/>
              <w:jc w:val="center"/>
              <w:rPr>
                <w:rFonts w:ascii="標楷體" w:hAnsi="標楷體" w:cs="Arial"/>
                <w:bCs/>
                <w:sz w:val="28"/>
                <w:szCs w:val="36"/>
              </w:rPr>
            </w:pPr>
          </w:p>
          <w:p w:rsidR="00833932" w:rsidRDefault="00833932" w:rsidP="00833932">
            <w:pPr>
              <w:spacing w:line="400" w:lineRule="exact"/>
              <w:rPr>
                <w:rFonts w:ascii="標楷體" w:hAnsi="標楷體"/>
                <w:sz w:val="32"/>
                <w:szCs w:val="32"/>
              </w:rPr>
            </w:pPr>
          </w:p>
          <w:p w:rsidR="00833932" w:rsidRDefault="00833932" w:rsidP="00833932">
            <w:pPr>
              <w:spacing w:line="400" w:lineRule="exact"/>
              <w:rPr>
                <w:rFonts w:ascii="標楷體" w:hAnsi="標楷體"/>
                <w:sz w:val="32"/>
                <w:szCs w:val="32"/>
              </w:rPr>
            </w:pPr>
          </w:p>
          <w:p w:rsidR="00833932" w:rsidRDefault="00833932" w:rsidP="00833932">
            <w:pPr>
              <w:spacing w:line="400" w:lineRule="exact"/>
              <w:rPr>
                <w:rFonts w:ascii="標楷體" w:hAnsi="標楷體"/>
                <w:sz w:val="32"/>
                <w:szCs w:val="32"/>
              </w:rPr>
            </w:pPr>
          </w:p>
          <w:p w:rsidR="00833932" w:rsidRDefault="00833932" w:rsidP="00833932">
            <w:pPr>
              <w:spacing w:line="400" w:lineRule="exact"/>
              <w:rPr>
                <w:rFonts w:ascii="標楷體" w:hAnsi="標楷體"/>
                <w:sz w:val="32"/>
                <w:szCs w:val="32"/>
              </w:rPr>
            </w:pPr>
          </w:p>
          <w:p w:rsidR="00833932" w:rsidRDefault="00833932" w:rsidP="00833932">
            <w:pPr>
              <w:spacing w:line="400" w:lineRule="exact"/>
              <w:rPr>
                <w:rFonts w:ascii="標楷體" w:hAnsi="標楷體"/>
                <w:kern w:val="0"/>
                <w:sz w:val="32"/>
                <w:szCs w:val="32"/>
              </w:rPr>
            </w:pPr>
            <w:r>
              <w:rPr>
                <w:rFonts w:ascii="標楷體" w:hAnsi="標楷體"/>
                <w:kern w:val="0"/>
                <w:sz w:val="32"/>
                <w:szCs w:val="32"/>
              </w:rPr>
              <w:t>中華民國110年  月  日</w:t>
            </w:r>
          </w:p>
          <w:p w:rsidR="00833932" w:rsidRDefault="00833932" w:rsidP="00833932">
            <w:pPr>
              <w:snapToGrid w:val="0"/>
              <w:jc w:val="both"/>
              <w:rPr>
                <w:rFonts w:ascii="標楷體" w:hAnsi="標楷體"/>
                <w:color w:val="000000"/>
                <w:sz w:val="28"/>
                <w:szCs w:val="28"/>
              </w:rPr>
            </w:pPr>
          </w:p>
        </w:tc>
      </w:tr>
    </w:tbl>
    <w:p w:rsidR="00833932" w:rsidRDefault="00833932" w:rsidP="009D6A72">
      <w:pPr>
        <w:suppressAutoHyphens w:val="0"/>
        <w:textAlignment w:val="auto"/>
        <w:rPr>
          <w:rFonts w:hint="eastAsia"/>
        </w:rPr>
      </w:pPr>
      <w:bookmarkStart w:id="4" w:name="_GoBack"/>
      <w:bookmarkEnd w:id="4"/>
    </w:p>
    <w:p w:rsidR="009D6A72" w:rsidRDefault="009D6A72" w:rsidP="009D6A72">
      <w:pPr>
        <w:suppressAutoHyphens w:val="0"/>
        <w:textAlignment w:val="auto"/>
      </w:pPr>
      <w:r>
        <w:rPr>
          <w:rFonts w:ascii="新細明體" w:hAnsi="新細明體" w:cs="新細明體"/>
          <w:noProof/>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6521450</wp:posOffset>
                </wp:positionV>
                <wp:extent cx="2235836" cy="342269"/>
                <wp:effectExtent l="0" t="0" r="12064" b="19681"/>
                <wp:wrapNone/>
                <wp:docPr id="3" name="文字方塊 19"/>
                <wp:cNvGraphicFramePr/>
                <a:graphic xmlns:a="http://schemas.openxmlformats.org/drawingml/2006/main">
                  <a:graphicData uri="http://schemas.microsoft.com/office/word/2010/wordprocessingShape">
                    <wps:wsp>
                      <wps:cNvSpPr txBox="1"/>
                      <wps:spPr>
                        <a:xfrm>
                          <a:off x="0" y="0"/>
                          <a:ext cx="2235836" cy="342269"/>
                        </a:xfrm>
                        <a:prstGeom prst="rect">
                          <a:avLst/>
                        </a:prstGeom>
                        <a:solidFill>
                          <a:srgbClr val="FFFFFF"/>
                        </a:solidFill>
                        <a:ln w="12701">
                          <a:solidFill>
                            <a:srgbClr val="000000"/>
                          </a:solidFill>
                          <a:prstDash val="dash"/>
                        </a:ln>
                      </wps:spPr>
                      <wps:txbx>
                        <w:txbxContent>
                          <w:p w:rsidR="00CC70E0" w:rsidRDefault="00B92E9E">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292.95pt;margin-top:513.5pt;width:176.05pt;height:2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" strokeweight=".35281mm">
                <v:stroke dashstyle="dash"/>
                <v:textbox style="mso-fit-shape-to-text:t">
                  <w:txbxContent>
                    <w:p w:rsidR="00CC70E0" w:rsidRDefault="00B92E9E">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v:textbox>
              </v:shape>
            </w:pict>
          </mc:Fallback>
        </mc:AlternateContent>
      </w:r>
    </w:p>
    <w:tbl>
      <w:tblPr>
        <w:tblW w:w="10854" w:type="dxa"/>
        <w:jc w:val="center"/>
        <w:tblCellMar>
          <w:left w:w="10" w:type="dxa"/>
          <w:right w:w="10" w:type="dxa"/>
        </w:tblCellMar>
        <w:tblLook w:val="04A0" w:firstRow="1" w:lastRow="0" w:firstColumn="1" w:lastColumn="0" w:noHBand="0" w:noVBand="1"/>
      </w:tblPr>
      <w:tblGrid>
        <w:gridCol w:w="10854"/>
      </w:tblGrid>
      <w:tr w:rsidR="00CC70E0">
        <w:trPr>
          <w:cantSplit/>
          <w:trHeight w:val="643"/>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C70E0" w:rsidRDefault="009D6A72">
            <w:pPr>
              <w:snapToGrid w:val="0"/>
              <w:spacing w:line="360" w:lineRule="atLeast"/>
              <w:jc w:val="center"/>
            </w:pPr>
            <w:r>
              <w:lastRenderedPageBreak/>
              <w:br w:type="page"/>
            </w:r>
            <w:r w:rsidR="00B92E9E">
              <w:rPr>
                <w:rFonts w:ascii="標楷體" w:hAnsi="標楷體"/>
                <w:color w:val="000000"/>
                <w:sz w:val="32"/>
                <w:szCs w:val="28"/>
              </w:rPr>
              <w:t>本市街頭</w:t>
            </w:r>
            <w:proofErr w:type="gramStart"/>
            <w:r w:rsidR="00B92E9E">
              <w:rPr>
                <w:rFonts w:ascii="標楷體" w:hAnsi="標楷體"/>
                <w:color w:val="000000"/>
                <w:sz w:val="32"/>
                <w:szCs w:val="28"/>
              </w:rPr>
              <w:t>藝人證圖檔</w:t>
            </w:r>
            <w:proofErr w:type="gramEnd"/>
            <w:r w:rsidR="00B92E9E">
              <w:rPr>
                <w:rFonts w:ascii="標楷體" w:hAnsi="標楷體"/>
                <w:color w:val="000000"/>
                <w:sz w:val="32"/>
                <w:szCs w:val="28"/>
              </w:rPr>
              <w:t>黏貼處</w:t>
            </w:r>
          </w:p>
        </w:tc>
      </w:tr>
      <w:tr w:rsidR="00CC70E0">
        <w:trPr>
          <w:cantSplit/>
          <w:trHeight w:val="9039"/>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70E0" w:rsidRDefault="00CC70E0">
            <w:pPr>
              <w:snapToGrid w:val="0"/>
              <w:ind w:left="480"/>
              <w:jc w:val="both"/>
              <w:rPr>
                <w:rFonts w:ascii="標楷體" w:hAnsi="標楷體" w:cs="Arial"/>
                <w:bCs/>
                <w:sz w:val="28"/>
                <w:szCs w:val="28"/>
              </w:rPr>
            </w:pPr>
          </w:p>
        </w:tc>
      </w:tr>
    </w:tbl>
    <w:p w:rsidR="00CC70E0" w:rsidRDefault="00B92E9E">
      <w:pPr>
        <w:jc w:val="right"/>
      </w:pPr>
      <w:r>
        <w:rPr>
          <w:rFonts w:ascii="新細明體" w:hAnsi="新細明體" w:cs="新細明體"/>
          <w:noProof/>
        </w:rPr>
        <mc:AlternateContent>
          <mc:Choice Requires="wps">
            <w:drawing>
              <wp:anchor distT="0" distB="0" distL="114300" distR="114300" simplePos="0" relativeHeight="251664384" behindDoc="0" locked="0" layoutInCell="1" allowOverlap="1">
                <wp:simplePos x="0" y="0"/>
                <wp:positionH relativeFrom="column">
                  <wp:posOffset>3893816</wp:posOffset>
                </wp:positionH>
                <wp:positionV relativeFrom="paragraph">
                  <wp:posOffset>131445</wp:posOffset>
                </wp:positionV>
                <wp:extent cx="2235836" cy="342269"/>
                <wp:effectExtent l="0" t="0" r="12064" b="19681"/>
                <wp:wrapNone/>
                <wp:docPr id="4" name="文字方塊 19"/>
                <wp:cNvGraphicFramePr/>
                <a:graphic xmlns:a="http://schemas.openxmlformats.org/drawingml/2006/main">
                  <a:graphicData uri="http://schemas.microsoft.com/office/word/2010/wordprocessingShape">
                    <wps:wsp>
                      <wps:cNvSpPr txBox="1"/>
                      <wps:spPr>
                        <a:xfrm>
                          <a:off x="0" y="0"/>
                          <a:ext cx="2235836" cy="342269"/>
                        </a:xfrm>
                        <a:prstGeom prst="rect">
                          <a:avLst/>
                        </a:prstGeom>
                        <a:solidFill>
                          <a:srgbClr val="FFFFFF"/>
                        </a:solidFill>
                        <a:ln w="12701">
                          <a:solidFill>
                            <a:srgbClr val="000000"/>
                          </a:solidFill>
                          <a:prstDash val="dash"/>
                        </a:ln>
                      </wps:spPr>
                      <wps:txbx>
                        <w:txbxContent>
                          <w:p w:rsidR="00CC70E0" w:rsidRDefault="00B92E9E">
                            <w:pPr>
                              <w:snapToGrid w:val="0"/>
                              <w:rPr>
                                <w:rFonts w:ascii="標楷體" w:hAnsi="標楷體"/>
                                <w:b/>
                                <w:sz w:val="28"/>
                                <w:szCs w:val="28"/>
                              </w:rPr>
                            </w:pPr>
                            <w:r>
                              <w:rPr>
                                <w:rFonts w:ascii="標楷體" w:hAnsi="標楷體"/>
                                <w:b/>
                                <w:sz w:val="28"/>
                                <w:szCs w:val="28"/>
                              </w:rPr>
                              <w:t>※資料填寫完畢</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306.6pt;margin-top:10.35pt;width:176.05pt;height:2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" strokeweight=".35281mm">
                <v:stroke dashstyle="dash"/>
                <v:textbox style="mso-fit-shape-to-text:t">
                  <w:txbxContent>
                    <w:p w:rsidR="00CC70E0" w:rsidRDefault="00B92E9E">
                      <w:pPr>
                        <w:snapToGrid w:val="0"/>
                        <w:rPr>
                          <w:rFonts w:ascii="標楷體" w:hAnsi="標楷體"/>
                          <w:b/>
                          <w:sz w:val="28"/>
                          <w:szCs w:val="28"/>
                        </w:rPr>
                      </w:pPr>
                      <w:r>
                        <w:rPr>
                          <w:rFonts w:ascii="標楷體" w:hAnsi="標楷體"/>
                          <w:b/>
                          <w:sz w:val="28"/>
                          <w:szCs w:val="28"/>
                        </w:rPr>
                        <w:t>※</w:t>
                      </w:r>
                      <w:r>
                        <w:rPr>
                          <w:rFonts w:ascii="標楷體" w:hAnsi="標楷體"/>
                          <w:b/>
                          <w:sz w:val="28"/>
                          <w:szCs w:val="28"/>
                        </w:rPr>
                        <w:t>資料填寫完畢</w:t>
                      </w:r>
                    </w:p>
                  </w:txbxContent>
                </v:textbox>
              </v:shape>
            </w:pict>
          </mc:Fallback>
        </mc:AlternateContent>
      </w:r>
    </w:p>
    <w:sectPr w:rsidR="00CC70E0">
      <w:footerReference w:type="default" r:id="rId11"/>
      <w:pgSz w:w="11906" w:h="16838"/>
      <w:pgMar w:top="1247" w:right="1701" w:bottom="1418" w:left="1701" w:header="851" w:footer="992" w:gutter="0"/>
      <w:cols w:space="720"/>
      <w:docGrid w:type="lines" w:linePitch="1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45" w:rsidRDefault="00DC1A45">
      <w:r>
        <w:separator/>
      </w:r>
    </w:p>
  </w:endnote>
  <w:endnote w:type="continuationSeparator" w:id="0">
    <w:p w:rsidR="00DC1A45" w:rsidRDefault="00DC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AF" w:rsidRDefault="00B92E9E">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833932">
      <w:rPr>
        <w:noProof/>
        <w:sz w:val="24"/>
        <w:szCs w:val="24"/>
        <w:lang w:val="zh-TW"/>
      </w:rPr>
      <w:t>2</w:t>
    </w:r>
    <w:r>
      <w:rPr>
        <w:sz w:val="24"/>
        <w:szCs w:val="24"/>
        <w:lang w:val="zh-TW"/>
      </w:rPr>
      <w:fldChar w:fldCharType="end"/>
    </w:r>
  </w:p>
  <w:p w:rsidR="00D228AF" w:rsidRDefault="00DC1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45" w:rsidRDefault="00DC1A45">
      <w:r>
        <w:rPr>
          <w:color w:val="000000"/>
        </w:rPr>
        <w:separator/>
      </w:r>
    </w:p>
  </w:footnote>
  <w:footnote w:type="continuationSeparator" w:id="0">
    <w:p w:rsidR="00DC1A45" w:rsidRDefault="00DC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70E0"/>
    <w:rsid w:val="00511F6C"/>
    <w:rsid w:val="00833932"/>
    <w:rsid w:val="009D6A72"/>
    <w:rsid w:val="00B92E9E"/>
    <w:rsid w:val="00CC70E0"/>
    <w:rsid w:val="00CE1C42"/>
    <w:rsid w:val="00DC1A45"/>
    <w:rsid w:val="00E04C86"/>
    <w:rsid w:val="00E83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E8334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833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E8334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83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usker.culture.tw/newtaip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usker.culture.tw/newtaipei" TargetMode="External"/><Relationship Id="rId4" Type="http://schemas.openxmlformats.org/officeDocument/2006/relationships/webSettings" Target="webSettings.xml"/><Relationship Id="rId9" Type="http://schemas.openxmlformats.org/officeDocument/2006/relationships/hyperlink" Target="https://emask.taiwan.gov.tw/re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Ping-chang Wu</dc:creator>
  <cp:lastModifiedBy>USER</cp:lastModifiedBy>
  <cp:revision>5</cp:revision>
  <dcterms:created xsi:type="dcterms:W3CDTF">2021-09-30T03:48:00Z</dcterms:created>
  <dcterms:modified xsi:type="dcterms:W3CDTF">2021-09-30T09:54:00Z</dcterms:modified>
</cp:coreProperties>
</file>