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78" w:rsidRPr="006A3BE2" w:rsidRDefault="00910950" w:rsidP="008F6939">
      <w:pPr>
        <w:snapToGrid w:val="0"/>
        <w:spacing w:before="312" w:after="312"/>
        <w:jc w:val="center"/>
        <w:rPr>
          <w:rFonts w:ascii="Arial" w:hAnsi="Arial" w:cs="Arial"/>
          <w:b/>
          <w:color w:val="000000"/>
          <w:sz w:val="34"/>
          <w:szCs w:val="34"/>
        </w:rPr>
      </w:pPr>
      <w:r w:rsidRPr="00CB1E22">
        <w:rPr>
          <w:rFonts w:ascii="Arial" w:hAnsi="Arial" w:cs="Arial" w:hint="eastAsia"/>
          <w:b/>
          <w:sz w:val="34"/>
          <w:szCs w:val="34"/>
        </w:rPr>
        <w:t>111</w:t>
      </w:r>
      <w:r w:rsidR="00D83C3E" w:rsidRPr="00CB1E22">
        <w:rPr>
          <w:rFonts w:ascii="Arial" w:hAnsi="Arial" w:cs="Arial" w:hint="eastAsia"/>
          <w:b/>
          <w:sz w:val="34"/>
          <w:szCs w:val="34"/>
        </w:rPr>
        <w:t>年</w:t>
      </w:r>
      <w:r w:rsidR="00DE0F23" w:rsidRPr="006A3BE2">
        <w:rPr>
          <w:rFonts w:ascii="Arial" w:hAnsi="Arial" w:cs="Arial"/>
          <w:b/>
          <w:color w:val="000000"/>
          <w:sz w:val="34"/>
          <w:szCs w:val="34"/>
        </w:rPr>
        <w:t>新北市街頭藝術</w:t>
      </w:r>
      <w:r w:rsidR="00D83AFE" w:rsidRPr="006A3BE2">
        <w:rPr>
          <w:rFonts w:ascii="Arial" w:hAnsi="Arial" w:cs="Arial"/>
          <w:b/>
          <w:color w:val="000000"/>
          <w:sz w:val="34"/>
          <w:szCs w:val="34"/>
        </w:rPr>
        <w:t>工作坊</w:t>
      </w:r>
    </w:p>
    <w:p w:rsidR="009B48B0" w:rsidRPr="006A3BE2" w:rsidRDefault="00880BA5" w:rsidP="008F6939">
      <w:pPr>
        <w:snapToGrid w:val="0"/>
        <w:spacing w:before="312" w:after="312"/>
        <w:jc w:val="center"/>
        <w:rPr>
          <w:rFonts w:ascii="Arial" w:hAnsi="Arial" w:cs="Arial"/>
          <w:b/>
          <w:color w:val="000000"/>
          <w:sz w:val="34"/>
          <w:szCs w:val="34"/>
        </w:rPr>
      </w:pPr>
      <w:r w:rsidRPr="006A3BE2">
        <w:rPr>
          <w:rFonts w:ascii="Arial" w:hAnsi="Arial" w:cs="Arial"/>
          <w:b/>
          <w:color w:val="000000"/>
          <w:sz w:val="34"/>
          <w:szCs w:val="34"/>
        </w:rPr>
        <w:t>報名辦法</w:t>
      </w:r>
    </w:p>
    <w:p w:rsidR="009B48B0" w:rsidRPr="001B135A" w:rsidRDefault="00DE0F23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</w:rPr>
      </w:pPr>
      <w:r w:rsidRPr="001B135A">
        <w:rPr>
          <w:rFonts w:ascii="Arial" w:hAnsi="Arial" w:cs="Arial"/>
          <w:b/>
          <w:sz w:val="32"/>
        </w:rPr>
        <w:t>主旨</w:t>
      </w:r>
    </w:p>
    <w:p w:rsidR="009B48B0" w:rsidRPr="00D83C3E" w:rsidRDefault="00880BA5" w:rsidP="001B135A">
      <w:pPr>
        <w:tabs>
          <w:tab w:val="left" w:pos="567"/>
        </w:tabs>
        <w:snapToGrid w:val="0"/>
        <w:spacing w:line="360" w:lineRule="auto"/>
        <w:ind w:leftChars="234" w:left="568" w:hangingChars="2" w:hanging="6"/>
        <w:jc w:val="both"/>
        <w:rPr>
          <w:rFonts w:ascii="Arial" w:hAnsi="Arial" w:cs="Arial"/>
        </w:rPr>
      </w:pPr>
      <w:r w:rsidRPr="008F6939">
        <w:rPr>
          <w:rFonts w:ascii="Arial" w:hAnsi="Arial" w:cs="Arial"/>
          <w:color w:val="000000"/>
          <w:sz w:val="28"/>
          <w:szCs w:val="28"/>
        </w:rPr>
        <w:t>為了提升街</w:t>
      </w:r>
      <w:r w:rsidRPr="00D83C3E">
        <w:rPr>
          <w:rFonts w:ascii="Arial" w:hAnsi="Arial" w:cs="Arial"/>
          <w:sz w:val="28"/>
          <w:szCs w:val="28"/>
        </w:rPr>
        <w:t>頭藝術工作者職能，新北市政府文化局將</w:t>
      </w:r>
      <w:r w:rsidR="00D83AFE" w:rsidRPr="00D83C3E">
        <w:rPr>
          <w:rFonts w:ascii="Arial" w:hAnsi="Arial" w:cs="Arial"/>
          <w:sz w:val="28"/>
          <w:szCs w:val="28"/>
        </w:rPr>
        <w:t>舉辦</w:t>
      </w:r>
      <w:r w:rsidR="00910950" w:rsidRPr="00D83C3E">
        <w:rPr>
          <w:rFonts w:ascii="Arial" w:hAnsi="Arial" w:cs="Arial" w:hint="eastAsia"/>
          <w:sz w:val="28"/>
          <w:szCs w:val="28"/>
        </w:rPr>
        <w:t>111</w:t>
      </w:r>
      <w:r w:rsidR="00D83C3E" w:rsidRPr="00D83C3E">
        <w:rPr>
          <w:rFonts w:ascii="Arial" w:hAnsi="Arial" w:cs="Arial" w:hint="eastAsia"/>
          <w:sz w:val="28"/>
          <w:szCs w:val="28"/>
        </w:rPr>
        <w:t>年</w:t>
      </w:r>
      <w:r w:rsidR="00CF2F4C" w:rsidRPr="00D83C3E">
        <w:rPr>
          <w:rFonts w:ascii="Arial" w:hAnsi="Arial" w:cs="Arial"/>
          <w:sz w:val="28"/>
          <w:szCs w:val="28"/>
        </w:rPr>
        <w:t>新北市街頭藝術</w:t>
      </w:r>
      <w:r w:rsidR="00D83AFE" w:rsidRPr="00D83C3E">
        <w:rPr>
          <w:rFonts w:ascii="Arial" w:hAnsi="Arial" w:cs="Arial"/>
          <w:sz w:val="28"/>
          <w:szCs w:val="28"/>
        </w:rPr>
        <w:t>工作坊</w:t>
      </w:r>
      <w:r w:rsidRPr="00D83C3E">
        <w:rPr>
          <w:rFonts w:ascii="Arial" w:hAnsi="Arial" w:cs="Arial"/>
          <w:sz w:val="28"/>
          <w:szCs w:val="28"/>
        </w:rPr>
        <w:t>增能課程</w:t>
      </w:r>
      <w:r w:rsidR="00DE0F23" w:rsidRPr="00D83C3E">
        <w:rPr>
          <w:rFonts w:ascii="Arial" w:hAnsi="Arial" w:cs="Arial"/>
          <w:sz w:val="28"/>
          <w:szCs w:val="28"/>
        </w:rPr>
        <w:t>，</w:t>
      </w:r>
      <w:r w:rsidR="00D83AFE" w:rsidRPr="00D83C3E">
        <w:rPr>
          <w:rFonts w:ascii="Arial" w:hAnsi="Arial" w:cs="Arial"/>
          <w:sz w:val="28"/>
          <w:szCs w:val="28"/>
        </w:rPr>
        <w:t>依照街頭藝人不同專業屬性，提供</w:t>
      </w:r>
      <w:r w:rsidR="008F6939" w:rsidRPr="00D83C3E">
        <w:rPr>
          <w:rFonts w:ascii="Arial" w:hAnsi="Arial" w:cs="Arial" w:hint="eastAsia"/>
          <w:sz w:val="28"/>
          <w:szCs w:val="28"/>
        </w:rPr>
        <w:t>主修科目、專業科目、名師分享</w:t>
      </w:r>
      <w:r w:rsidR="008406DB" w:rsidRPr="00D83C3E">
        <w:rPr>
          <w:rFonts w:ascii="Arial" w:hAnsi="Arial" w:cs="Arial"/>
          <w:sz w:val="28"/>
          <w:szCs w:val="28"/>
        </w:rPr>
        <w:t>三</w:t>
      </w:r>
      <w:r w:rsidR="008406DB" w:rsidRPr="00D83C3E">
        <w:rPr>
          <w:rFonts w:ascii="Arial" w:hAnsi="Arial" w:cs="Arial" w:hint="eastAsia"/>
          <w:sz w:val="28"/>
          <w:szCs w:val="28"/>
        </w:rPr>
        <w:t>場</w:t>
      </w:r>
      <w:r w:rsidRPr="00D83C3E">
        <w:rPr>
          <w:rFonts w:ascii="Arial" w:hAnsi="Arial" w:cs="Arial"/>
          <w:sz w:val="28"/>
          <w:szCs w:val="28"/>
        </w:rPr>
        <w:t>課程，</w:t>
      </w:r>
      <w:r w:rsidR="008F6939" w:rsidRPr="00D83C3E">
        <w:rPr>
          <w:rFonts w:ascii="Arial" w:hAnsi="Arial" w:cs="Arial"/>
          <w:sz w:val="28"/>
          <w:szCs w:val="28"/>
        </w:rPr>
        <w:t>持續為本市街頭藝人增進專業能力</w:t>
      </w:r>
      <w:r w:rsidR="00D83AFE" w:rsidRPr="00D83C3E">
        <w:rPr>
          <w:rFonts w:ascii="Arial" w:hAnsi="Arial" w:cs="Arial"/>
          <w:sz w:val="28"/>
          <w:szCs w:val="28"/>
        </w:rPr>
        <w:t>。</w:t>
      </w:r>
    </w:p>
    <w:p w:rsidR="009B48B0" w:rsidRPr="00D83C3E" w:rsidRDefault="001B135A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D83C3E">
        <w:rPr>
          <w:rFonts w:ascii="Arial" w:hAnsi="Arial" w:cs="Arial"/>
          <w:b/>
          <w:sz w:val="32"/>
        </w:rPr>
        <w:t>辦理單位</w:t>
      </w:r>
    </w:p>
    <w:p w:rsidR="001B135A" w:rsidRPr="00D83C3E" w:rsidRDefault="00DE0F23" w:rsidP="001B135A">
      <w:pPr>
        <w:snapToGrid w:val="0"/>
        <w:spacing w:line="360" w:lineRule="auto"/>
        <w:ind w:firstLineChars="202" w:firstLine="566"/>
        <w:rPr>
          <w:rFonts w:ascii="Arial" w:hAnsi="Arial" w:cs="Arial"/>
          <w:sz w:val="28"/>
        </w:rPr>
      </w:pPr>
      <w:r w:rsidRPr="00D83C3E">
        <w:rPr>
          <w:rFonts w:ascii="Arial" w:hAnsi="Arial" w:cs="Arial"/>
          <w:sz w:val="28"/>
        </w:rPr>
        <w:t>指導機關：新北市政府</w:t>
      </w:r>
    </w:p>
    <w:p w:rsidR="001B135A" w:rsidRPr="00D83C3E" w:rsidRDefault="00DE0F23" w:rsidP="001B135A">
      <w:pPr>
        <w:snapToGrid w:val="0"/>
        <w:spacing w:line="360" w:lineRule="auto"/>
        <w:ind w:firstLineChars="202" w:firstLine="566"/>
        <w:rPr>
          <w:rFonts w:ascii="Arial" w:hAnsi="Arial" w:cs="Arial"/>
          <w:sz w:val="28"/>
        </w:rPr>
      </w:pPr>
      <w:r w:rsidRPr="00D83C3E">
        <w:rPr>
          <w:rFonts w:ascii="Arial" w:hAnsi="Arial" w:cs="Arial"/>
          <w:sz w:val="28"/>
        </w:rPr>
        <w:t>主辦機關：新北市政府文化局（以下簡稱主辦機關）</w:t>
      </w:r>
    </w:p>
    <w:p w:rsidR="009B48B0" w:rsidRPr="00D83C3E" w:rsidRDefault="00DE0F23" w:rsidP="001B135A">
      <w:pPr>
        <w:snapToGrid w:val="0"/>
        <w:spacing w:line="360" w:lineRule="auto"/>
        <w:ind w:firstLineChars="202" w:firstLine="566"/>
        <w:rPr>
          <w:rFonts w:ascii="Arial" w:hAnsi="Arial" w:cs="Arial"/>
          <w:sz w:val="28"/>
        </w:rPr>
      </w:pPr>
      <w:r w:rsidRPr="00D83C3E">
        <w:rPr>
          <w:rFonts w:ascii="Arial" w:hAnsi="Arial" w:cs="Arial"/>
          <w:sz w:val="28"/>
        </w:rPr>
        <w:t>承辦廠商：</w:t>
      </w:r>
      <w:r w:rsidR="007759CD" w:rsidRPr="00D83C3E">
        <w:rPr>
          <w:rFonts w:ascii="Arial" w:hAnsi="Arial" w:cs="Arial"/>
          <w:sz w:val="28"/>
        </w:rPr>
        <w:t>傑森全球整合行銷股份</w:t>
      </w:r>
      <w:r w:rsidRPr="00D83C3E">
        <w:rPr>
          <w:rFonts w:ascii="Arial" w:hAnsi="Arial" w:cs="Arial"/>
          <w:sz w:val="28"/>
        </w:rPr>
        <w:t>有限公司（以下簡稱承辦廠商）</w:t>
      </w:r>
    </w:p>
    <w:p w:rsidR="009B48B0" w:rsidRPr="00D83C3E" w:rsidRDefault="00D83AFE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D83C3E">
        <w:rPr>
          <w:rFonts w:ascii="Arial" w:hAnsi="Arial" w:cs="Arial"/>
          <w:b/>
          <w:sz w:val="32"/>
        </w:rPr>
        <w:t>工作坊</w:t>
      </w:r>
      <w:r w:rsidR="00DE0F23" w:rsidRPr="00D83C3E">
        <w:rPr>
          <w:rFonts w:ascii="Arial" w:hAnsi="Arial" w:cs="Arial"/>
          <w:b/>
          <w:sz w:val="32"/>
        </w:rPr>
        <w:t>日期</w:t>
      </w:r>
    </w:p>
    <w:p w:rsidR="009C6E69" w:rsidRPr="008F6939" w:rsidRDefault="00D83AFE" w:rsidP="001B135A">
      <w:pPr>
        <w:snapToGrid w:val="0"/>
        <w:spacing w:line="360" w:lineRule="auto"/>
        <w:ind w:left="566" w:firstLine="1"/>
        <w:jc w:val="both"/>
        <w:rPr>
          <w:rFonts w:ascii="Arial" w:hAnsi="Arial" w:cs="Arial"/>
          <w:sz w:val="28"/>
        </w:rPr>
      </w:pPr>
      <w:r w:rsidRPr="00D83C3E">
        <w:rPr>
          <w:rFonts w:ascii="Arial" w:hAnsi="Arial" w:cs="Arial"/>
          <w:sz w:val="28"/>
        </w:rPr>
        <w:t>上課</w:t>
      </w:r>
      <w:r w:rsidR="00DE0F23" w:rsidRPr="00D83C3E">
        <w:rPr>
          <w:rFonts w:ascii="Arial" w:hAnsi="Arial" w:cs="Arial"/>
          <w:sz w:val="28"/>
        </w:rPr>
        <w:t>日期：於</w:t>
      </w:r>
      <w:r w:rsidR="009C6E69" w:rsidRPr="00D83C3E">
        <w:rPr>
          <w:rFonts w:ascii="Arial" w:hAnsi="Arial" w:cs="Arial"/>
          <w:sz w:val="28"/>
        </w:rPr>
        <w:t>111</w:t>
      </w:r>
      <w:r w:rsidR="00DE0F23" w:rsidRPr="00D83C3E">
        <w:rPr>
          <w:rFonts w:ascii="Arial" w:hAnsi="Arial" w:cs="Arial"/>
          <w:sz w:val="28"/>
        </w:rPr>
        <w:t>年</w:t>
      </w:r>
      <w:r w:rsidR="00E617E8" w:rsidRPr="00D83C3E">
        <w:rPr>
          <w:rFonts w:ascii="Arial" w:hAnsi="Arial" w:cs="Arial"/>
          <w:sz w:val="28"/>
        </w:rPr>
        <w:t>6</w:t>
      </w:r>
      <w:r w:rsidR="00DE0F23" w:rsidRPr="00D83C3E">
        <w:rPr>
          <w:rFonts w:ascii="Arial" w:hAnsi="Arial" w:cs="Arial"/>
          <w:sz w:val="28"/>
        </w:rPr>
        <w:t>月</w:t>
      </w:r>
      <w:r w:rsidR="00E617E8" w:rsidRPr="00D83C3E">
        <w:rPr>
          <w:rFonts w:ascii="Arial" w:hAnsi="Arial" w:cs="Arial"/>
          <w:sz w:val="28"/>
        </w:rPr>
        <w:t>19</w:t>
      </w:r>
      <w:r w:rsidR="00DE0F23" w:rsidRPr="00D83C3E">
        <w:rPr>
          <w:rFonts w:ascii="Arial" w:hAnsi="Arial" w:cs="Arial"/>
          <w:sz w:val="28"/>
        </w:rPr>
        <w:t>日</w:t>
      </w:r>
      <w:r w:rsidR="00E617E8" w:rsidRPr="00D83C3E">
        <w:rPr>
          <w:rFonts w:ascii="Arial" w:hAnsi="Arial" w:cs="Arial"/>
          <w:sz w:val="28"/>
        </w:rPr>
        <w:t>、</w:t>
      </w:r>
      <w:r w:rsidR="00E617E8" w:rsidRPr="00D83C3E">
        <w:rPr>
          <w:rFonts w:ascii="Arial" w:hAnsi="Arial" w:cs="Arial"/>
          <w:sz w:val="28"/>
        </w:rPr>
        <w:t>6</w:t>
      </w:r>
      <w:r w:rsidR="00DE0F23" w:rsidRPr="00D83C3E">
        <w:rPr>
          <w:rFonts w:ascii="Arial" w:hAnsi="Arial" w:cs="Arial"/>
          <w:sz w:val="28"/>
        </w:rPr>
        <w:t>月</w:t>
      </w:r>
      <w:r w:rsidR="00E617E8" w:rsidRPr="00D83C3E">
        <w:rPr>
          <w:rFonts w:ascii="Arial" w:hAnsi="Arial" w:cs="Arial"/>
          <w:sz w:val="28"/>
        </w:rPr>
        <w:t>26</w:t>
      </w:r>
      <w:r w:rsidR="00DE0F23" w:rsidRPr="00D83C3E">
        <w:rPr>
          <w:rFonts w:ascii="Arial" w:hAnsi="Arial" w:cs="Arial"/>
          <w:sz w:val="28"/>
        </w:rPr>
        <w:t>日</w:t>
      </w:r>
      <w:r w:rsidR="00E617E8" w:rsidRPr="00D83C3E">
        <w:rPr>
          <w:rFonts w:ascii="Arial" w:hAnsi="Arial" w:cs="Arial"/>
          <w:sz w:val="28"/>
        </w:rPr>
        <w:t>、</w:t>
      </w:r>
      <w:r w:rsidR="00E617E8" w:rsidRPr="00D83C3E">
        <w:rPr>
          <w:rFonts w:ascii="Arial" w:hAnsi="Arial" w:cs="Arial"/>
          <w:sz w:val="28"/>
        </w:rPr>
        <w:t>7</w:t>
      </w:r>
      <w:r w:rsidR="00E617E8" w:rsidRPr="00D83C3E">
        <w:rPr>
          <w:rFonts w:ascii="Arial" w:hAnsi="Arial" w:cs="Arial"/>
          <w:sz w:val="28"/>
        </w:rPr>
        <w:t>月</w:t>
      </w:r>
      <w:r w:rsidR="00E617E8" w:rsidRPr="00D83C3E">
        <w:rPr>
          <w:rFonts w:ascii="Arial" w:hAnsi="Arial" w:cs="Arial"/>
          <w:sz w:val="28"/>
        </w:rPr>
        <w:t>3</w:t>
      </w:r>
      <w:r w:rsidR="00E617E8" w:rsidRPr="00D83C3E">
        <w:rPr>
          <w:rFonts w:ascii="Arial" w:hAnsi="Arial" w:cs="Arial"/>
          <w:sz w:val="28"/>
        </w:rPr>
        <w:t>日</w:t>
      </w:r>
      <w:r w:rsidR="00DE0F23" w:rsidRPr="00D83C3E">
        <w:rPr>
          <w:rFonts w:ascii="Arial" w:hAnsi="Arial" w:cs="Arial"/>
          <w:sz w:val="28"/>
        </w:rPr>
        <w:t>，</w:t>
      </w:r>
      <w:r w:rsidR="00763C61" w:rsidRPr="00D83C3E">
        <w:rPr>
          <w:rFonts w:ascii="Arial" w:hAnsi="Arial" w:cs="Arial" w:hint="eastAsia"/>
          <w:sz w:val="28"/>
        </w:rPr>
        <w:t>週日時段</w:t>
      </w:r>
      <w:r w:rsidR="00DE0F23" w:rsidRPr="00D83C3E">
        <w:rPr>
          <w:rFonts w:ascii="Arial" w:hAnsi="Arial" w:cs="Arial"/>
          <w:sz w:val="28"/>
        </w:rPr>
        <w:t>，</w:t>
      </w:r>
      <w:r w:rsidR="00E617E8" w:rsidRPr="00D83C3E">
        <w:rPr>
          <w:rFonts w:ascii="Arial" w:hAnsi="Arial" w:cs="Arial"/>
          <w:sz w:val="28"/>
        </w:rPr>
        <w:t>共</w:t>
      </w:r>
      <w:r w:rsidR="00DE0F23" w:rsidRPr="00D83C3E">
        <w:rPr>
          <w:rFonts w:ascii="Arial" w:hAnsi="Arial" w:cs="Arial"/>
          <w:sz w:val="28"/>
        </w:rPr>
        <w:t>辦理</w:t>
      </w:r>
      <w:r w:rsidR="00E617E8" w:rsidRPr="008F6939">
        <w:rPr>
          <w:rFonts w:ascii="Arial" w:hAnsi="Arial" w:cs="Arial"/>
          <w:sz w:val="28"/>
        </w:rPr>
        <w:t>3</w:t>
      </w:r>
      <w:r w:rsidR="008406DB">
        <w:rPr>
          <w:rFonts w:ascii="Arial" w:hAnsi="Arial" w:cs="Arial" w:hint="eastAsia"/>
          <w:sz w:val="28"/>
        </w:rPr>
        <w:t>堂</w:t>
      </w:r>
      <w:r w:rsidR="00E617E8" w:rsidRPr="008F6939">
        <w:rPr>
          <w:rFonts w:ascii="Arial" w:hAnsi="Arial" w:cs="Arial"/>
          <w:sz w:val="28"/>
        </w:rPr>
        <w:t>工作坊</w:t>
      </w:r>
      <w:r w:rsidR="00DE0F23" w:rsidRPr="008F6939">
        <w:rPr>
          <w:rFonts w:ascii="Arial" w:hAnsi="Arial" w:cs="Arial"/>
          <w:sz w:val="28"/>
        </w:rPr>
        <w:t>，</w:t>
      </w:r>
      <w:r w:rsidR="00E617E8" w:rsidRPr="008F6939">
        <w:rPr>
          <w:rFonts w:ascii="Arial" w:hAnsi="Arial" w:cs="Arial"/>
          <w:sz w:val="28"/>
        </w:rPr>
        <w:t>每場預計</w:t>
      </w:r>
      <w:r w:rsidR="00E617E8" w:rsidRPr="008F6939">
        <w:rPr>
          <w:rFonts w:ascii="Arial" w:hAnsi="Arial" w:cs="Arial"/>
          <w:sz w:val="28"/>
        </w:rPr>
        <w:t>7</w:t>
      </w:r>
      <w:r w:rsidR="00E617E8" w:rsidRPr="008F6939">
        <w:rPr>
          <w:rFonts w:ascii="Arial" w:hAnsi="Arial" w:cs="Arial"/>
          <w:sz w:val="28"/>
        </w:rPr>
        <w:t>小時。</w:t>
      </w:r>
    </w:p>
    <w:p w:rsidR="008F6939" w:rsidRPr="008F6939" w:rsidRDefault="008F6939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8F6939">
        <w:rPr>
          <w:rFonts w:ascii="Arial" w:hAnsi="Arial" w:cs="Arial"/>
          <w:b/>
          <w:sz w:val="32"/>
        </w:rPr>
        <w:t>申請資格</w:t>
      </w:r>
    </w:p>
    <w:p w:rsidR="001B135A" w:rsidRPr="00347605" w:rsidRDefault="008F6939" w:rsidP="00F67AD3">
      <w:pPr>
        <w:tabs>
          <w:tab w:val="left" w:pos="567"/>
        </w:tabs>
        <w:snapToGrid w:val="0"/>
        <w:spacing w:line="360" w:lineRule="auto"/>
        <w:ind w:firstLineChars="202" w:firstLine="566"/>
        <w:jc w:val="both"/>
        <w:rPr>
          <w:rFonts w:ascii="標楷體" w:hAnsi="標楷體"/>
          <w:sz w:val="28"/>
        </w:rPr>
      </w:pPr>
      <w:r w:rsidRPr="00F67AD3">
        <w:rPr>
          <w:rFonts w:ascii="標楷體" w:hAnsi="標楷體"/>
          <w:color w:val="000000"/>
          <w:sz w:val="28"/>
        </w:rPr>
        <w:t>持臺北</w:t>
      </w:r>
      <w:r w:rsidRPr="00347605">
        <w:rPr>
          <w:rFonts w:ascii="標楷體" w:hAnsi="標楷體"/>
          <w:sz w:val="28"/>
        </w:rPr>
        <w:t>市、新北市、基隆市及桃園市之任一街頭藝人證者皆可報名課程。</w:t>
      </w:r>
    </w:p>
    <w:p w:rsidR="008F6939" w:rsidRPr="00347605" w:rsidRDefault="003D2DF2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347605">
        <w:rPr>
          <w:rFonts w:ascii="Arial" w:hAnsi="Arial" w:cs="Arial"/>
          <w:b/>
          <w:sz w:val="32"/>
        </w:rPr>
        <w:t>辦理</w:t>
      </w:r>
      <w:r w:rsidR="00347605" w:rsidRPr="00347605">
        <w:rPr>
          <w:rFonts w:ascii="Arial" w:hAnsi="Arial" w:cs="Arial" w:hint="eastAsia"/>
          <w:b/>
          <w:sz w:val="32"/>
        </w:rPr>
        <w:t>方式</w:t>
      </w:r>
    </w:p>
    <w:p w:rsidR="003D2DF2" w:rsidRPr="00347605" w:rsidRDefault="003D2DF2" w:rsidP="003D2DF2">
      <w:pPr>
        <w:pStyle w:val="a7"/>
        <w:numPr>
          <w:ilvl w:val="0"/>
          <w:numId w:val="13"/>
        </w:numPr>
        <w:snapToGrid w:val="0"/>
        <w:spacing w:line="360" w:lineRule="auto"/>
        <w:ind w:firstLine="87"/>
        <w:jc w:val="both"/>
        <w:rPr>
          <w:rFonts w:ascii="Arial" w:hAnsi="Arial" w:cs="Arial"/>
          <w:sz w:val="28"/>
        </w:rPr>
      </w:pPr>
      <w:r w:rsidRPr="00347605">
        <w:rPr>
          <w:rFonts w:ascii="Arial" w:hAnsi="Arial" w:cs="Arial"/>
          <w:sz w:val="28"/>
        </w:rPr>
        <w:t>適逢</w:t>
      </w:r>
      <w:r w:rsidR="00F67AD3" w:rsidRPr="00347605">
        <w:rPr>
          <w:sz w:val="28"/>
          <w:szCs w:val="32"/>
        </w:rPr>
        <w:t>新冠肺炎疫情</w:t>
      </w:r>
      <w:r w:rsidR="00CD4083" w:rsidRPr="00347605">
        <w:rPr>
          <w:rFonts w:hint="eastAsia"/>
          <w:sz w:val="28"/>
          <w:szCs w:val="32"/>
        </w:rPr>
        <w:t>期</w:t>
      </w:r>
      <w:r w:rsidRPr="00347605">
        <w:rPr>
          <w:rFonts w:ascii="Arial" w:hAnsi="Arial" w:cs="Arial"/>
          <w:sz w:val="28"/>
        </w:rPr>
        <w:t>間</w:t>
      </w:r>
      <w:r w:rsidR="00347605" w:rsidRPr="00347605">
        <w:rPr>
          <w:rFonts w:ascii="Arial" w:hAnsi="Arial" w:cs="Arial"/>
          <w:sz w:val="28"/>
        </w:rPr>
        <w:t>，實體工作坊課程</w:t>
      </w:r>
      <w:r w:rsidRPr="00347605">
        <w:rPr>
          <w:rFonts w:ascii="Arial" w:hAnsi="Arial" w:cs="Arial"/>
          <w:sz w:val="28"/>
        </w:rPr>
        <w:t>改為線上課程</w:t>
      </w:r>
      <w:r w:rsidR="00347605" w:rsidRPr="00347605">
        <w:rPr>
          <w:rFonts w:ascii="Arial" w:hAnsi="Arial" w:cs="Arial" w:hint="eastAsia"/>
          <w:sz w:val="28"/>
        </w:rPr>
        <w:t>辦理</w:t>
      </w:r>
      <w:r w:rsidRPr="00347605">
        <w:rPr>
          <w:rFonts w:ascii="Arial" w:hAnsi="Arial" w:cs="Arial"/>
          <w:sz w:val="28"/>
        </w:rPr>
        <w:t>。</w:t>
      </w:r>
    </w:p>
    <w:p w:rsidR="00EB3047" w:rsidRPr="00347605" w:rsidRDefault="003D2DF2" w:rsidP="003D2DF2">
      <w:pPr>
        <w:pStyle w:val="a7"/>
        <w:numPr>
          <w:ilvl w:val="0"/>
          <w:numId w:val="13"/>
        </w:numPr>
        <w:snapToGrid w:val="0"/>
        <w:spacing w:line="360" w:lineRule="auto"/>
        <w:ind w:left="1418" w:hanging="851"/>
        <w:jc w:val="both"/>
        <w:rPr>
          <w:rFonts w:ascii="Arial" w:hAnsi="Arial" w:cs="Arial"/>
          <w:sz w:val="28"/>
        </w:rPr>
      </w:pPr>
      <w:r w:rsidRPr="00347605">
        <w:rPr>
          <w:rFonts w:ascii="Arial" w:hAnsi="Arial" w:cs="Arial"/>
          <w:sz w:val="28"/>
        </w:rPr>
        <w:t>報名者</w:t>
      </w:r>
      <w:r w:rsidR="00CD4083" w:rsidRPr="00347605">
        <w:rPr>
          <w:rFonts w:ascii="Arial" w:hAnsi="Arial" w:cs="Arial" w:hint="eastAsia"/>
          <w:sz w:val="28"/>
        </w:rPr>
        <w:t>請依限完成各場次報名</w:t>
      </w:r>
      <w:r w:rsidRPr="00347605">
        <w:rPr>
          <w:rFonts w:ascii="Arial" w:hAnsi="Arial" w:cs="Arial"/>
          <w:sz w:val="28"/>
        </w:rPr>
        <w:t>，</w:t>
      </w:r>
      <w:r w:rsidR="00CD4083" w:rsidRPr="00347605">
        <w:rPr>
          <w:rFonts w:ascii="Arial" w:hAnsi="Arial" w:cs="Arial" w:hint="eastAsia"/>
          <w:sz w:val="28"/>
        </w:rPr>
        <w:t>主辦單位將於</w:t>
      </w:r>
      <w:r w:rsidR="00347605" w:rsidRPr="00347605">
        <w:rPr>
          <w:rFonts w:ascii="Arial" w:hAnsi="Arial" w:cs="Arial" w:hint="eastAsia"/>
          <w:sz w:val="28"/>
        </w:rPr>
        <w:t>授</w:t>
      </w:r>
      <w:r w:rsidR="00CD4083" w:rsidRPr="00347605">
        <w:rPr>
          <w:rFonts w:ascii="Arial" w:hAnsi="Arial" w:cs="Arial" w:hint="eastAsia"/>
          <w:sz w:val="28"/>
        </w:rPr>
        <w:t>課</w:t>
      </w:r>
      <w:r w:rsidR="00347605" w:rsidRPr="00347605">
        <w:rPr>
          <w:rFonts w:ascii="Arial" w:hAnsi="Arial" w:cs="Arial" w:hint="eastAsia"/>
          <w:sz w:val="28"/>
        </w:rPr>
        <w:t>前</w:t>
      </w:r>
      <w:r w:rsidR="00347605" w:rsidRPr="00347605">
        <w:rPr>
          <w:rFonts w:ascii="Arial" w:hAnsi="Arial" w:cs="Arial" w:hint="eastAsia"/>
          <w:sz w:val="28"/>
        </w:rPr>
        <w:t>2</w:t>
      </w:r>
      <w:r w:rsidR="00347605" w:rsidRPr="00347605">
        <w:rPr>
          <w:rFonts w:ascii="Arial" w:hAnsi="Arial" w:cs="Arial" w:hint="eastAsia"/>
          <w:sz w:val="28"/>
        </w:rPr>
        <w:t>天</w:t>
      </w:r>
      <w:r w:rsidR="00CD4083" w:rsidRPr="00347605">
        <w:rPr>
          <w:rFonts w:ascii="Arial" w:hAnsi="Arial" w:cs="Arial" w:hint="eastAsia"/>
          <w:sz w:val="28"/>
        </w:rPr>
        <w:t>提供線上課程連</w:t>
      </w:r>
      <w:r w:rsidRPr="00347605">
        <w:rPr>
          <w:rFonts w:ascii="Arial" w:hAnsi="Arial" w:cs="Arial"/>
          <w:sz w:val="28"/>
        </w:rPr>
        <w:t>結。</w:t>
      </w:r>
    </w:p>
    <w:p w:rsidR="00F67AD3" w:rsidRDefault="00F67AD3" w:rsidP="00F67AD3">
      <w:pPr>
        <w:snapToGrid w:val="0"/>
        <w:spacing w:line="360" w:lineRule="auto"/>
        <w:jc w:val="both"/>
        <w:rPr>
          <w:rFonts w:ascii="Arial" w:hAnsi="Arial" w:cs="Arial"/>
          <w:color w:val="000000"/>
          <w:sz w:val="28"/>
          <w:highlight w:val="yellow"/>
        </w:rPr>
      </w:pPr>
    </w:p>
    <w:p w:rsidR="00F67AD3" w:rsidRPr="00347605" w:rsidRDefault="00F67AD3" w:rsidP="00F67AD3">
      <w:pPr>
        <w:snapToGrid w:val="0"/>
        <w:spacing w:line="360" w:lineRule="auto"/>
        <w:jc w:val="both"/>
        <w:rPr>
          <w:rFonts w:ascii="Arial" w:hAnsi="Arial" w:cs="Arial"/>
          <w:color w:val="000000"/>
          <w:sz w:val="28"/>
          <w:highlight w:val="yellow"/>
        </w:rPr>
      </w:pPr>
    </w:p>
    <w:p w:rsidR="00F67AD3" w:rsidRDefault="00F67AD3" w:rsidP="00F67AD3">
      <w:pPr>
        <w:snapToGrid w:val="0"/>
        <w:spacing w:line="360" w:lineRule="auto"/>
        <w:jc w:val="both"/>
        <w:rPr>
          <w:rFonts w:ascii="Arial" w:hAnsi="Arial" w:cs="Arial"/>
          <w:color w:val="000000"/>
          <w:sz w:val="28"/>
          <w:highlight w:val="yellow"/>
        </w:rPr>
      </w:pPr>
    </w:p>
    <w:p w:rsidR="00F67AD3" w:rsidRDefault="00F67AD3" w:rsidP="00F67AD3">
      <w:pPr>
        <w:snapToGrid w:val="0"/>
        <w:spacing w:line="360" w:lineRule="auto"/>
        <w:jc w:val="both"/>
        <w:rPr>
          <w:rFonts w:ascii="Arial" w:hAnsi="Arial" w:cs="Arial"/>
          <w:color w:val="000000"/>
          <w:sz w:val="28"/>
          <w:highlight w:val="yellow"/>
        </w:rPr>
      </w:pPr>
    </w:p>
    <w:p w:rsidR="00F67AD3" w:rsidRPr="00F67AD3" w:rsidRDefault="00F67AD3" w:rsidP="00F67AD3">
      <w:pPr>
        <w:snapToGrid w:val="0"/>
        <w:spacing w:line="360" w:lineRule="auto"/>
        <w:jc w:val="both"/>
        <w:rPr>
          <w:rFonts w:ascii="Arial" w:hAnsi="Arial" w:cs="Arial"/>
          <w:color w:val="000000"/>
          <w:sz w:val="28"/>
          <w:highlight w:val="yellow"/>
        </w:rPr>
      </w:pPr>
    </w:p>
    <w:p w:rsidR="008F6939" w:rsidRDefault="008F6939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1B135A">
        <w:rPr>
          <w:rFonts w:ascii="Arial" w:hAnsi="Arial" w:cs="Arial" w:hint="eastAsia"/>
          <w:b/>
          <w:sz w:val="32"/>
        </w:rPr>
        <w:lastRenderedPageBreak/>
        <w:t>課程規劃</w:t>
      </w:r>
    </w:p>
    <w:p w:rsidR="008F6939" w:rsidRPr="001B135A" w:rsidRDefault="008F6939" w:rsidP="001B135A">
      <w:pPr>
        <w:pStyle w:val="a7"/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firstLine="87"/>
        <w:jc w:val="both"/>
        <w:rPr>
          <w:rFonts w:ascii="標楷體" w:hAnsi="標楷體"/>
          <w:color w:val="000000"/>
          <w:sz w:val="28"/>
        </w:rPr>
      </w:pPr>
      <w:r w:rsidRPr="001B135A">
        <w:rPr>
          <w:rFonts w:ascii="標楷體" w:hAnsi="標楷體" w:hint="eastAsia"/>
          <w:color w:val="000000"/>
          <w:sz w:val="28"/>
        </w:rPr>
        <w:t>課程主題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11"/>
        <w:gridCol w:w="1417"/>
        <w:gridCol w:w="5544"/>
      </w:tblGrid>
      <w:tr w:rsidR="008F6939" w:rsidRPr="006973B7" w:rsidTr="00126DFB">
        <w:trPr>
          <w:trHeight w:val="74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F6939" w:rsidRPr="00D6635D" w:rsidRDefault="008F6939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lang w:eastAsia="zh-CN"/>
              </w:rPr>
            </w:pPr>
            <w:r w:rsidRPr="00D6635D">
              <w:rPr>
                <w:rFonts w:ascii="Arial" w:hAnsi="Arial" w:cs="Arial"/>
                <w:b/>
                <w:color w:val="000000"/>
                <w:kern w:val="0"/>
                <w:lang w:eastAsia="zh-CN"/>
              </w:rPr>
              <w:t>類別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8F6939" w:rsidRPr="00D6635D" w:rsidRDefault="008F6939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D6635D">
              <w:rPr>
                <w:rFonts w:ascii="Arial" w:hAnsi="Arial" w:cs="Arial"/>
                <w:b/>
                <w:color w:val="000000"/>
                <w:kern w:val="0"/>
                <w:lang w:eastAsia="zh-CN"/>
              </w:rPr>
              <w:t>課</w:t>
            </w:r>
            <w:r w:rsidRPr="00D6635D">
              <w:rPr>
                <w:rFonts w:ascii="Arial" w:hAnsi="Arial" w:cs="Arial"/>
                <w:b/>
                <w:color w:val="000000"/>
                <w:kern w:val="0"/>
              </w:rPr>
              <w:t>程名稱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6939" w:rsidRPr="00D6635D" w:rsidRDefault="008F6939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lang w:eastAsia="zh-CN"/>
              </w:rPr>
            </w:pPr>
            <w:r w:rsidRPr="00D6635D">
              <w:rPr>
                <w:rFonts w:ascii="Arial" w:hAnsi="Arial" w:cs="Arial"/>
                <w:b/>
                <w:color w:val="000000"/>
                <w:kern w:val="0"/>
                <w:lang w:eastAsia="zh-CN"/>
              </w:rPr>
              <w:t>講師</w:t>
            </w:r>
          </w:p>
        </w:tc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8F6939" w:rsidRPr="00D6635D" w:rsidRDefault="008F6939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D6635D">
              <w:rPr>
                <w:rFonts w:ascii="Arial" w:hAnsi="Arial" w:cs="Arial"/>
                <w:b/>
                <w:color w:val="000000"/>
                <w:kern w:val="0"/>
                <w:lang w:eastAsia="zh-CN"/>
              </w:rPr>
              <w:t>課程</w:t>
            </w:r>
            <w:r w:rsidRPr="00D6635D">
              <w:rPr>
                <w:rFonts w:ascii="Arial" w:hAnsi="Arial" w:cs="Arial"/>
                <w:b/>
                <w:color w:val="000000"/>
                <w:kern w:val="0"/>
              </w:rPr>
              <w:t>簡介</w:t>
            </w:r>
          </w:p>
        </w:tc>
      </w:tr>
      <w:tr w:rsidR="00BF7736" w:rsidRPr="006973B7" w:rsidTr="00126DFB">
        <w:trPr>
          <w:trHeight w:val="747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BF7736" w:rsidRPr="006973B7" w:rsidRDefault="00BF7736" w:rsidP="006973B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973B7">
              <w:rPr>
                <w:rFonts w:ascii="Arial" w:hAnsi="Arial" w:cs="Arial"/>
                <w:color w:val="000000"/>
                <w:kern w:val="0"/>
                <w:lang w:eastAsia="zh-CN"/>
              </w:rPr>
              <w:t>主修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F7736" w:rsidRPr="00D6635D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如何有效抓住群眾目光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736" w:rsidRPr="006973B7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陳志政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BF7736" w:rsidRPr="006973B7" w:rsidRDefault="00F66D72" w:rsidP="002236B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複雜的街頭表演環境，除了自身的才藝，也需要了解周遭的利弊，善用個人優勢，創造共好的城市抓住群眾的目光，成為街頭一道曙光。</w:t>
            </w:r>
          </w:p>
        </w:tc>
      </w:tr>
      <w:tr w:rsidR="00BF7736" w:rsidRPr="006973B7" w:rsidTr="00126DFB">
        <w:trPr>
          <w:trHeight w:val="746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F7736" w:rsidRPr="006973B7" w:rsidRDefault="00BF7736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BF7736" w:rsidRPr="00D6635D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如何建立自己的作品集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736" w:rsidRPr="006973B7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李昶佑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BF7736" w:rsidRPr="006973B7" w:rsidRDefault="00F66D72" w:rsidP="002236B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照片、影片是街頭藝人宣傳自己最大的媒體，不管是哪一類型的街頭藝人擁有自己作品的影像紀錄非常重要。但要如何在不多花成本的狀態下，拍出給商演業務或是藝術節公關們一眼定情</w:t>
            </w:r>
            <w:r w:rsidR="00046EA7">
              <w:rPr>
                <w:rFonts w:ascii="標楷體" w:hAnsi="標楷體" w:cs="標楷體"/>
              </w:rPr>
              <w:t>的影像是需要一些技術的。本課程帶領大家分辨影像的好壞區別，並</w:t>
            </w:r>
            <w:r w:rsidR="00046EA7">
              <w:rPr>
                <w:rFonts w:ascii="標楷體" w:hAnsi="標楷體" w:cs="標楷體" w:hint="eastAsia"/>
              </w:rPr>
              <w:t>介紹</w:t>
            </w:r>
            <w:r>
              <w:rPr>
                <w:rFonts w:ascii="標楷體" w:hAnsi="標楷體" w:cs="標楷體"/>
              </w:rPr>
              <w:t>幾種簡單方法修改自己目前的照片。讓你以後不要再拍出ＮＧ的作品紀錄。</w:t>
            </w:r>
          </w:p>
        </w:tc>
      </w:tr>
      <w:tr w:rsidR="00BF7736" w:rsidRPr="006973B7" w:rsidTr="00126DFB">
        <w:trPr>
          <w:trHeight w:val="746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F7736" w:rsidRPr="006973B7" w:rsidRDefault="00BF7736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BF7736" w:rsidRPr="00D6635D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聚眾與表演技巧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DFB" w:rsidRDefault="00BF7736" w:rsidP="00504DC7">
            <w:pPr>
              <w:widowControl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陳益銓</w:t>
            </w:r>
          </w:p>
          <w:p w:rsidR="00BF7736" w:rsidRPr="006973B7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(小螺絲)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BF7736" w:rsidRPr="00046EA7" w:rsidRDefault="00F66D72" w:rsidP="002236B3">
            <w:pPr>
              <w:widowControl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一套好的作品可以表演一輩子，劍玉師小螺絲親自帶你</w:t>
            </w:r>
            <w:r w:rsidR="00046EA7">
              <w:t>剖析</w:t>
            </w:r>
            <w:r>
              <w:rPr>
                <w:rFonts w:ascii="標楷體" w:hAnsi="標楷體" w:cs="標楷體"/>
              </w:rPr>
              <w:t>自己的作品，引導你找到自己表演項目的連結性，以及如何加入合適的創意，讓表演成為獨一無二。</w:t>
            </w:r>
          </w:p>
        </w:tc>
      </w:tr>
      <w:tr w:rsidR="00BF7736" w:rsidRPr="006973B7" w:rsidTr="00126DFB">
        <w:trPr>
          <w:trHeight w:val="747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F7736" w:rsidRPr="006973B7" w:rsidRDefault="00BF7736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BF7736" w:rsidRPr="00D6635D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自媒體經營 - 網路行銷鍊金術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736" w:rsidRPr="006973B7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楊元慶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BF7736" w:rsidRPr="006973B7" w:rsidRDefault="00126DFB" w:rsidP="002236B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擅長於公共空間展演並與民眾互動、收取打賞的街頭藝人，如何善加運用也同為另一種公共空間的網路社群呢？講師將透過自身經驗，談論現場表演與自媒體行銷之間相互依存影響之道，讓我們一起找到屬於自己最獨一無二的表演價值！</w:t>
            </w:r>
          </w:p>
        </w:tc>
      </w:tr>
      <w:tr w:rsidR="00BF7736" w:rsidRPr="006973B7" w:rsidTr="00126DFB">
        <w:trPr>
          <w:trHeight w:val="56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F7736" w:rsidRPr="006973B7" w:rsidRDefault="00BF7736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BF7736" w:rsidRPr="00D6635D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視覺吸引力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736" w:rsidRPr="006973B7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曾熯明(Bill)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126DFB" w:rsidRDefault="00126DFB" w:rsidP="0022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1.街頭市集的攤位設計、招牌及商品陳列技巧、提高顧客參觀及購買意願。</w:t>
            </w:r>
          </w:p>
          <w:p w:rsidR="00126DFB" w:rsidRDefault="00126DFB" w:rsidP="0022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2.如何把櫥窗的表現手法運用在街頭表演、讓觀眾即時接收到想要傳達的意象、進而駐足觀賞、再配合當下節慶或是展覽、吸引更多客群。</w:t>
            </w:r>
          </w:p>
          <w:p w:rsidR="00BF7736" w:rsidRPr="006973B7" w:rsidRDefault="00126DFB" w:rsidP="002236B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3.分享自己當街頭藝人如何吸引目標客群、運用一些巧思、讓觀眾留下深刻印象。</w:t>
            </w:r>
          </w:p>
        </w:tc>
      </w:tr>
      <w:tr w:rsidR="00BF7736" w:rsidRPr="006973B7" w:rsidTr="00126DFB">
        <w:trPr>
          <w:trHeight w:val="162"/>
        </w:trPr>
        <w:tc>
          <w:tcPr>
            <w:tcW w:w="724" w:type="dxa"/>
            <w:vMerge/>
            <w:shd w:val="clear" w:color="auto" w:fill="auto"/>
            <w:vAlign w:val="center"/>
          </w:tcPr>
          <w:p w:rsidR="00BF7736" w:rsidRPr="006973B7" w:rsidRDefault="00BF7736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BF7736" w:rsidRDefault="00BF7736" w:rsidP="00504DC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街頭倫理與城市共融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736" w:rsidRDefault="00BF7736" w:rsidP="00504DC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林興昱(Moyo)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BF7736" w:rsidRPr="006973B7" w:rsidRDefault="00126DFB" w:rsidP="002236B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在全台街頭</w:t>
            </w:r>
            <w:r w:rsidR="002236B3">
              <w:rPr>
                <w:rFonts w:ascii="標楷體" w:hAnsi="標楷體" w:cs="標楷體" w:hint="eastAsia"/>
              </w:rPr>
              <w:t>藝人</w:t>
            </w:r>
            <w:bookmarkStart w:id="0" w:name="_GoBack"/>
            <w:bookmarkEnd w:id="0"/>
            <w:r>
              <w:rPr>
                <w:rFonts w:ascii="標楷體" w:hAnsi="標楷體" w:cs="標楷體"/>
              </w:rPr>
              <w:t>改制成登記制後，街頭藝人們將面臨到全民皆能表演的狀況。在這個狀況下我們更該提升自己的倫理規範與城市如何共存共好，促成更好的街頭表演環境。</w:t>
            </w:r>
          </w:p>
        </w:tc>
      </w:tr>
      <w:tr w:rsidR="00BF7736" w:rsidRPr="006973B7" w:rsidTr="00126DFB">
        <w:trPr>
          <w:trHeight w:val="138"/>
        </w:trPr>
        <w:tc>
          <w:tcPr>
            <w:tcW w:w="724" w:type="dxa"/>
            <w:vMerge/>
            <w:shd w:val="clear" w:color="auto" w:fill="auto"/>
            <w:vAlign w:val="center"/>
          </w:tcPr>
          <w:p w:rsidR="00BF7736" w:rsidRPr="006973B7" w:rsidRDefault="00BF7736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BF7736" w:rsidRDefault="00BF7736" w:rsidP="00504DC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街頭表演常見法律問題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736" w:rsidRDefault="00BF7736" w:rsidP="00504DC7">
            <w:pPr>
              <w:jc w:val="center"/>
              <w:rPr>
                <w:rFonts w:ascii="標楷體" w:hAnsi="標楷體" w:cs="標楷體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陳塘偉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BF7736" w:rsidRPr="00126DFB" w:rsidRDefault="00126DFB" w:rsidP="0022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哪裡表演才可以？音樂到底能不能放？是誰說太大聲？被偷拍、騷擾怎麼辦？經紀契約相關問題？</w:t>
            </w:r>
          </w:p>
        </w:tc>
      </w:tr>
      <w:tr w:rsidR="00F66D72" w:rsidRPr="006973B7" w:rsidTr="00126DFB">
        <w:trPr>
          <w:trHeight w:val="747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F66D72" w:rsidRPr="006973B7" w:rsidRDefault="00F66D72" w:rsidP="008F69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973B7">
              <w:rPr>
                <w:rFonts w:ascii="Arial" w:hAnsi="Arial" w:cs="Arial"/>
                <w:color w:val="000000"/>
                <w:kern w:val="0"/>
              </w:rPr>
              <w:t>專業</w:t>
            </w:r>
          </w:p>
          <w:p w:rsidR="00F66D72" w:rsidRPr="006973B7" w:rsidRDefault="00F66D72" w:rsidP="008F69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973B7">
              <w:rPr>
                <w:rFonts w:ascii="Arial" w:hAnsi="Arial" w:cs="Arial"/>
                <w:color w:val="000000"/>
                <w:kern w:val="0"/>
              </w:rPr>
              <w:br/>
            </w:r>
            <w:r w:rsidRPr="006973B7">
              <w:rPr>
                <w:rFonts w:ascii="Arial" w:hAnsi="Arial" w:cs="Arial"/>
                <w:color w:val="000000"/>
                <w:kern w:val="0"/>
              </w:rPr>
              <w:t>動態藝術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6D72" w:rsidRPr="00D6635D" w:rsidRDefault="00F66D72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兩百萬的世界街頭藝術節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6D72" w:rsidRPr="006973B7" w:rsidRDefault="00F66D72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徐開炫</w:t>
            </w:r>
          </w:p>
        </w:tc>
        <w:tc>
          <w:tcPr>
            <w:tcW w:w="5544" w:type="dxa"/>
            <w:shd w:val="clear" w:color="auto" w:fill="auto"/>
          </w:tcPr>
          <w:p w:rsidR="00F66D72" w:rsidRDefault="00F66D72" w:rsidP="0022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認識海內外街頭藝術節，讓作品走入國際舞台，帶回美好收入與有趣的人生體驗。</w:t>
            </w:r>
          </w:p>
        </w:tc>
      </w:tr>
      <w:tr w:rsidR="00F66D72" w:rsidRPr="006973B7" w:rsidTr="00126DFB">
        <w:trPr>
          <w:trHeight w:val="747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66D72" w:rsidRPr="006973B7" w:rsidRDefault="00F66D72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F66D72" w:rsidRPr="00D6635D" w:rsidRDefault="00F66D72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藝術是送到內心的禮物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DFB" w:rsidRDefault="00F66D72" w:rsidP="00504DC7">
            <w:pPr>
              <w:widowControl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吳政澤</w:t>
            </w:r>
          </w:p>
          <w:p w:rsidR="00F66D72" w:rsidRPr="006973B7" w:rsidRDefault="00F66D72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(亞當)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F66D72" w:rsidRPr="00F66D72" w:rsidRDefault="00F66D72" w:rsidP="0022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從街頭到國家劇院</w:t>
            </w:r>
            <w:r>
              <w:rPr>
                <w:rFonts w:ascii="標楷體" w:hAnsi="標楷體" w:cs="標楷體" w:hint="eastAsia"/>
              </w:rPr>
              <w:t>，</w:t>
            </w:r>
            <w:r>
              <w:rPr>
                <w:rFonts w:ascii="標楷體" w:hAnsi="標楷體" w:cs="標楷體"/>
              </w:rPr>
              <w:t>從台灣演到各國外回來後的我，能做什麼？</w:t>
            </w:r>
          </w:p>
        </w:tc>
      </w:tr>
      <w:tr w:rsidR="00F66D72" w:rsidRPr="006973B7" w:rsidTr="00126DFB">
        <w:trPr>
          <w:trHeight w:val="746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F66D72" w:rsidRPr="006973B7" w:rsidRDefault="00F66D72" w:rsidP="008F69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973B7">
              <w:rPr>
                <w:rFonts w:ascii="Arial" w:hAnsi="Arial" w:cs="Arial"/>
                <w:color w:val="000000"/>
                <w:kern w:val="0"/>
              </w:rPr>
              <w:lastRenderedPageBreak/>
              <w:t>專業</w:t>
            </w:r>
          </w:p>
          <w:p w:rsidR="00F66D72" w:rsidRPr="006973B7" w:rsidRDefault="00F66D72" w:rsidP="00BF77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973B7">
              <w:rPr>
                <w:rFonts w:ascii="Arial" w:hAnsi="Arial" w:cs="Arial"/>
                <w:color w:val="000000"/>
                <w:kern w:val="0"/>
              </w:rPr>
              <w:t>手工藝與視覺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6D72" w:rsidRPr="00D6635D" w:rsidRDefault="00F66D72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如何創造人流變金流—街頭達人秘笈傳授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DFB" w:rsidRDefault="00F66D72" w:rsidP="00504DC7">
            <w:pPr>
              <w:widowControl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黃譯民</w:t>
            </w:r>
          </w:p>
          <w:p w:rsidR="00F66D72" w:rsidRPr="006973B7" w:rsidRDefault="00F66D72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(香蕉)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126DFB" w:rsidRDefault="00126DFB" w:rsidP="0022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是否曾看過排隊人潮絡繹不絕的街頭攤位</w:t>
            </w:r>
            <w:r>
              <w:rPr>
                <w:rFonts w:ascii="標楷體" w:hAnsi="標楷體" w:cs="標楷體" w:hint="eastAsia"/>
              </w:rPr>
              <w:t>，</w:t>
            </w:r>
            <w:r>
              <w:rPr>
                <w:rFonts w:ascii="標楷體" w:hAnsi="標楷體" w:cs="標楷體"/>
              </w:rPr>
              <w:t>心裡也想著我東西也不差啊</w:t>
            </w:r>
            <w:r>
              <w:rPr>
                <w:rFonts w:ascii="標楷體" w:hAnsi="標楷體" w:cs="標楷體" w:hint="eastAsia"/>
              </w:rPr>
              <w:t>！</w:t>
            </w:r>
            <w:r>
              <w:rPr>
                <w:rFonts w:ascii="標楷體" w:hAnsi="標楷體" w:cs="標楷體"/>
              </w:rPr>
              <w:t>為什麼沒人呢？就讓身為手工藝跨足表演類的街頭達人香蕉先生</w:t>
            </w:r>
            <w:r>
              <w:rPr>
                <w:rFonts w:ascii="標楷體" w:hAnsi="標楷體" w:cs="標楷體" w:hint="eastAsia"/>
              </w:rPr>
              <w:t>，</w:t>
            </w:r>
            <w:r>
              <w:rPr>
                <w:rFonts w:ascii="標楷體" w:hAnsi="標楷體" w:cs="標楷體"/>
              </w:rPr>
              <w:t>來跟大家聊聊怎麼樣創造人流</w:t>
            </w:r>
            <w:r>
              <w:rPr>
                <w:rFonts w:ascii="標楷體" w:hAnsi="標楷體" w:cs="標楷體" w:hint="eastAsia"/>
              </w:rPr>
              <w:t>，</w:t>
            </w:r>
            <w:r>
              <w:rPr>
                <w:rFonts w:ascii="標楷體" w:hAnsi="標楷體" w:cs="標楷體"/>
              </w:rPr>
              <w:t>相信不管是街頭老手或新手</w:t>
            </w:r>
          </w:p>
          <w:p w:rsidR="00F66D72" w:rsidRPr="006973B7" w:rsidRDefault="00126DFB" w:rsidP="002236B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都非常適合來聽唷！</w:t>
            </w:r>
          </w:p>
        </w:tc>
      </w:tr>
      <w:tr w:rsidR="00F66D72" w:rsidRPr="006973B7" w:rsidTr="00126DFB">
        <w:trPr>
          <w:trHeight w:val="747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66D72" w:rsidRPr="006973B7" w:rsidRDefault="00F66D72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F66D72" w:rsidRPr="00D6635D" w:rsidRDefault="00553D3C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藝術之路的創造與可能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3D3C" w:rsidRPr="006973B7" w:rsidRDefault="0014253C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 w:hint="eastAsia"/>
              </w:rPr>
              <w:t>曾</w:t>
            </w:r>
            <w:r w:rsidR="00553D3C">
              <w:rPr>
                <w:rFonts w:ascii="標楷體" w:hAnsi="標楷體" w:cs="標楷體"/>
              </w:rPr>
              <w:t>于真(Yuchen)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553D3C" w:rsidRDefault="00553D3C" w:rsidP="002236B3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選擇街頭藝人這條路的藝人，通常都不是一般人，因為有勇氣用自己的技藝、手藝生活，有毅力與自主力選擇絕對的自由，這都比在一般公司工作困難許多。</w:t>
            </w:r>
          </w:p>
          <w:p w:rsidR="00F66D72" w:rsidRPr="00553D3C" w:rsidRDefault="00553D3C" w:rsidP="002236B3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這樣的自由與技藝如何能夠在不斷實踐的過程中昇華轉化，甚至進入藝術的殿堂，靠的不僅僅是運氣也是策略。本課程希望透過講者在技藝及旅行中探索，申請駐村、展覽、及各種計劃的經歷，與藝人們分享拓展技藝觸角的各種可能。</w:t>
            </w:r>
          </w:p>
        </w:tc>
      </w:tr>
      <w:tr w:rsidR="00F66D72" w:rsidRPr="006973B7" w:rsidTr="00126DFB">
        <w:trPr>
          <w:trHeight w:val="746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F66D72" w:rsidRPr="006973B7" w:rsidRDefault="00F66D72" w:rsidP="008F69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973B7">
              <w:rPr>
                <w:rFonts w:ascii="Arial" w:hAnsi="Arial" w:cs="Arial"/>
                <w:color w:val="000000"/>
                <w:kern w:val="0"/>
              </w:rPr>
              <w:t>專業</w:t>
            </w:r>
          </w:p>
          <w:p w:rsidR="00F66D72" w:rsidRPr="006973B7" w:rsidRDefault="00F66D72" w:rsidP="00BF77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973B7">
              <w:rPr>
                <w:rFonts w:ascii="Arial" w:hAnsi="Arial" w:cs="Arial"/>
                <w:color w:val="000000"/>
                <w:kern w:val="0"/>
              </w:rPr>
              <w:t>音樂</w:t>
            </w:r>
            <w:r w:rsidRPr="006973B7">
              <w:rPr>
                <w:rFonts w:ascii="Arial" w:hAnsi="Arial" w:cs="Arial"/>
                <w:color w:val="000000"/>
                <w:kern w:val="0"/>
              </w:rPr>
              <w:br/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6D72" w:rsidRPr="00D6635D" w:rsidRDefault="00F66D72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音樂創意及可能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DFB" w:rsidRDefault="00F66D72" w:rsidP="00504DC7">
            <w:pPr>
              <w:widowControl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黃子倫</w:t>
            </w:r>
          </w:p>
          <w:p w:rsidR="00F66D72" w:rsidRPr="006973B7" w:rsidRDefault="00F66D72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(巴奇先生)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F66D72" w:rsidRPr="00126DFB" w:rsidRDefault="00126DFB" w:rsidP="002236B3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除了不斷</w:t>
            </w:r>
            <w:r w:rsidR="00046EA7">
              <w:rPr>
                <w:rFonts w:ascii="標楷體" w:hAnsi="標楷體" w:cs="標楷體"/>
              </w:rPr>
              <w:t>的練習之外，還有什麼方式讓自己的音樂變得更獨特、更有趣呢？本課</w:t>
            </w:r>
            <w:r w:rsidR="00046EA7">
              <w:rPr>
                <w:rFonts w:ascii="標楷體" w:hAnsi="標楷體" w:cs="標楷體" w:hint="eastAsia"/>
              </w:rPr>
              <w:t>程</w:t>
            </w:r>
            <w:r>
              <w:rPr>
                <w:rFonts w:ascii="標楷體" w:hAnsi="標楷體" w:cs="標楷體"/>
              </w:rPr>
              <w:t>利用幾種練習以及演出示範，帶大家試著找尋到自己的音樂風格。</w:t>
            </w:r>
          </w:p>
        </w:tc>
      </w:tr>
      <w:tr w:rsidR="00F66D72" w:rsidRPr="006973B7" w:rsidTr="00126DFB">
        <w:trPr>
          <w:trHeight w:val="747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66D72" w:rsidRPr="006973B7" w:rsidRDefault="00F66D72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F66D72" w:rsidRPr="00D6635D" w:rsidRDefault="00F66D72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那些音樂之外的事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6D72" w:rsidRPr="006973B7" w:rsidRDefault="00F66D72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謝宗霖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F66D72" w:rsidRPr="00126DFB" w:rsidRDefault="00126DFB" w:rsidP="002236B3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上街演出要準備哪些東西？認識你的器材，讓你事半功倍。街頭藝人也需要懂著作權？淺談街頭演出的音樂授權。</w:t>
            </w:r>
          </w:p>
        </w:tc>
      </w:tr>
      <w:tr w:rsidR="00F66D72" w:rsidRPr="006973B7" w:rsidTr="00126DFB">
        <w:trPr>
          <w:trHeight w:val="746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F66D72" w:rsidRPr="006973B7" w:rsidRDefault="00F66D72" w:rsidP="008F69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973B7">
              <w:rPr>
                <w:rFonts w:ascii="Arial" w:hAnsi="Arial" w:cs="Arial"/>
                <w:color w:val="000000"/>
                <w:kern w:val="0"/>
              </w:rPr>
              <w:t>名師分享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F66D72" w:rsidRPr="00D6635D" w:rsidRDefault="00F66D72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BF7736">
              <w:rPr>
                <w:rFonts w:ascii="標楷體" w:hAnsi="標楷體" w:hint="eastAsia"/>
                <w:color w:val="000000"/>
                <w:sz w:val="22"/>
                <w:szCs w:val="22"/>
              </w:rPr>
              <w:t>如何說故事與發展創意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6D72" w:rsidRPr="006973B7" w:rsidRDefault="00F66D72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973B7">
              <w:rPr>
                <w:rFonts w:ascii="Arial" w:hAnsi="Arial" w:cs="Arial"/>
                <w:color w:val="000000"/>
                <w:kern w:val="0"/>
              </w:rPr>
              <w:t>耿一偉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F66D72" w:rsidRPr="006973B7" w:rsidRDefault="00F66D72" w:rsidP="002236B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「講故事」對於當前的文創及影視產業，甚至是管理、教育、業務等各領域的人士，都是很重要的能力。耿一偉老師任教編劇課程十餘年，同時長期擔任藝術顧問及策展人，因此深諳說故事的方法。在此課程中耿一偉老師會利用自己的教學秘笈，引導學生發展創意，從而打通學生說故事的能力，甚至為學生在事業方面提供靈感的養分 !</w:t>
            </w:r>
          </w:p>
        </w:tc>
      </w:tr>
      <w:tr w:rsidR="00F66D72" w:rsidRPr="006973B7" w:rsidTr="00126DFB">
        <w:trPr>
          <w:trHeight w:val="747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66D72" w:rsidRPr="006973B7" w:rsidRDefault="00F66D72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F66D72" w:rsidRPr="00D6635D" w:rsidRDefault="00553D3C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品牌草創與定位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6D72" w:rsidRPr="00553D3C" w:rsidRDefault="00553D3C" w:rsidP="00553D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張頌青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F66D72" w:rsidRPr="00553D3C" w:rsidRDefault="00553D3C" w:rsidP="002236B3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品牌草創過程需知與發展及定位，如何透過街頭藝術或文創市集擺攤等方式來經營文創或圖像品牌。</w:t>
            </w:r>
          </w:p>
        </w:tc>
      </w:tr>
      <w:tr w:rsidR="00F66D72" w:rsidRPr="006973B7" w:rsidTr="00126DFB">
        <w:trPr>
          <w:trHeight w:val="747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66D72" w:rsidRPr="006973B7" w:rsidRDefault="00F66D72" w:rsidP="00504DC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F66D72" w:rsidRPr="00D6635D" w:rsidRDefault="00F66D72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用音樂造一座遊樂園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6D72" w:rsidRPr="006973B7" w:rsidRDefault="00F66D72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黃康寧</w:t>
            </w:r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F66D72" w:rsidRPr="006973B7" w:rsidRDefault="00F66D72" w:rsidP="002236B3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「街頭表演」在國際遊樂園運營裡稱之為「氛圍表演 (Atmosphere Performance)」，這些表演並不是刻意去營造特定的演出內容，而是在一個特定的環境中，讓所有的表演行為「理所當然」地發生，這也是沈浸式體驗的核心概念，讓觀眾相信眼前的景象是一種事實而不是一種設計。本場講座由氛圍表演為切入點，探討聲音元素在表演上的可能性及運用。</w:t>
            </w:r>
          </w:p>
        </w:tc>
      </w:tr>
    </w:tbl>
    <w:p w:rsidR="008F6939" w:rsidRDefault="008F6939" w:rsidP="008F6939">
      <w:pPr>
        <w:tabs>
          <w:tab w:val="left" w:pos="504"/>
        </w:tabs>
        <w:snapToGrid w:val="0"/>
        <w:spacing w:line="360" w:lineRule="auto"/>
        <w:rPr>
          <w:b/>
          <w:sz w:val="32"/>
        </w:rPr>
      </w:pPr>
    </w:p>
    <w:p w:rsidR="00A6649B" w:rsidRDefault="00A6649B" w:rsidP="008F6939">
      <w:pPr>
        <w:tabs>
          <w:tab w:val="left" w:pos="504"/>
        </w:tabs>
        <w:snapToGrid w:val="0"/>
        <w:spacing w:line="360" w:lineRule="auto"/>
        <w:rPr>
          <w:b/>
          <w:sz w:val="32"/>
        </w:rPr>
      </w:pPr>
    </w:p>
    <w:p w:rsidR="00BF7736" w:rsidRDefault="00BF7736" w:rsidP="008F6939">
      <w:pPr>
        <w:tabs>
          <w:tab w:val="left" w:pos="504"/>
        </w:tabs>
        <w:snapToGrid w:val="0"/>
        <w:spacing w:line="360" w:lineRule="auto"/>
        <w:rPr>
          <w:b/>
          <w:sz w:val="32"/>
        </w:rPr>
      </w:pPr>
    </w:p>
    <w:p w:rsidR="008F6939" w:rsidRPr="006973B7" w:rsidRDefault="006973B7" w:rsidP="00BF7736">
      <w:pPr>
        <w:pStyle w:val="a7"/>
        <w:pageBreakBefore/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482" w:firstLine="85"/>
        <w:jc w:val="both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lastRenderedPageBreak/>
        <w:t>課程表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835"/>
        <w:gridCol w:w="2552"/>
        <w:gridCol w:w="2693"/>
      </w:tblGrid>
      <w:tr w:rsidR="006973B7" w:rsidRPr="00BF7736" w:rsidTr="00BF7736">
        <w:trPr>
          <w:trHeight w:val="374"/>
        </w:trPr>
        <w:tc>
          <w:tcPr>
            <w:tcW w:w="1716" w:type="dxa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開班日期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 w:hint="eastAsia"/>
                <w:color w:val="000000"/>
                <w:kern w:val="0"/>
              </w:rPr>
              <w:t>6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月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19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日</w:t>
            </w:r>
            <w:r w:rsidR="001B135A" w:rsidRPr="00BF7736">
              <w:rPr>
                <w:rFonts w:ascii="標楷體" w:hAnsi="標楷體"/>
                <w:color w:val="000000"/>
              </w:rPr>
              <w:t>（</w:t>
            </w:r>
            <w:r w:rsidR="001B135A" w:rsidRPr="00BF7736">
              <w:rPr>
                <w:rFonts w:ascii="標楷體" w:hAnsi="標楷體" w:hint="eastAsia"/>
                <w:color w:val="000000"/>
              </w:rPr>
              <w:t>週日</w:t>
            </w:r>
            <w:r w:rsidR="001B135A" w:rsidRPr="00BF7736">
              <w:rPr>
                <w:rFonts w:ascii="標楷體" w:hAnsi="標楷體"/>
                <w:color w:val="000000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 w:hint="eastAsia"/>
                <w:color w:val="000000"/>
                <w:kern w:val="0"/>
              </w:rPr>
              <w:t>6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月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26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日</w:t>
            </w:r>
            <w:r w:rsidR="001B135A" w:rsidRPr="00BF7736">
              <w:rPr>
                <w:rFonts w:ascii="標楷體" w:hAnsi="標楷體"/>
                <w:color w:val="000000"/>
              </w:rPr>
              <w:t>（</w:t>
            </w:r>
            <w:r w:rsidR="001B135A" w:rsidRPr="00BF7736">
              <w:rPr>
                <w:rFonts w:ascii="標楷體" w:hAnsi="標楷體" w:hint="eastAsia"/>
                <w:color w:val="000000"/>
              </w:rPr>
              <w:t>週日</w:t>
            </w:r>
            <w:r w:rsidR="001B135A" w:rsidRPr="00BF7736">
              <w:rPr>
                <w:rFonts w:ascii="標楷體" w:hAnsi="標楷體"/>
                <w:color w:val="000000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 w:hint="eastAsia"/>
                <w:color w:val="000000"/>
                <w:kern w:val="0"/>
              </w:rPr>
              <w:t>7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月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3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日</w:t>
            </w:r>
            <w:r w:rsidR="001B135A" w:rsidRPr="00BF7736">
              <w:rPr>
                <w:rFonts w:ascii="標楷體" w:hAnsi="標楷體"/>
                <w:color w:val="000000"/>
              </w:rPr>
              <w:t>（</w:t>
            </w:r>
            <w:r w:rsidR="001B135A" w:rsidRPr="00BF7736">
              <w:rPr>
                <w:rFonts w:ascii="標楷體" w:hAnsi="標楷體" w:hint="eastAsia"/>
                <w:color w:val="000000"/>
              </w:rPr>
              <w:t>週日</w:t>
            </w:r>
            <w:r w:rsidR="001B135A" w:rsidRPr="00BF7736">
              <w:rPr>
                <w:rFonts w:ascii="標楷體" w:hAnsi="標楷體"/>
                <w:color w:val="000000"/>
              </w:rPr>
              <w:t>）</w:t>
            </w:r>
          </w:p>
        </w:tc>
      </w:tr>
      <w:tr w:rsidR="006973B7" w:rsidRPr="00BF7736" w:rsidTr="00BF7736">
        <w:trPr>
          <w:trHeight w:val="374"/>
        </w:trPr>
        <w:tc>
          <w:tcPr>
            <w:tcW w:w="1716" w:type="dxa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時間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/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班別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73B7" w:rsidRPr="00BF7736" w:rsidRDefault="008130D9" w:rsidP="008130D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新細明體" w:eastAsia="新細明體" w:hAnsi="新細明體" w:cs="Arial" w:hint="eastAsia"/>
                <w:color w:val="000000"/>
                <w:kern w:val="0"/>
              </w:rPr>
              <w:t>【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動態藝術</w:t>
            </w:r>
            <w:r w:rsidRPr="00BF7736">
              <w:rPr>
                <w:rFonts w:ascii="新細明體" w:eastAsia="新細明體" w:hAnsi="新細明體" w:cs="Arial" w:hint="eastAsia"/>
                <w:color w:val="000000"/>
                <w:kern w:val="0"/>
              </w:rPr>
              <w:t>】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73B7" w:rsidRPr="00BF7736" w:rsidRDefault="008130D9" w:rsidP="008130D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BF7736">
              <w:rPr>
                <w:rFonts w:ascii="新細明體" w:eastAsia="新細明體" w:hAnsi="新細明體" w:cs="Arial" w:hint="eastAsia"/>
                <w:color w:val="000000"/>
                <w:kern w:val="0"/>
              </w:rPr>
              <w:t>【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手工藝與視覺</w:t>
            </w:r>
            <w:r w:rsidRPr="00BF7736">
              <w:rPr>
                <w:rFonts w:ascii="新細明體" w:eastAsia="新細明體" w:hAnsi="新細明體" w:cs="Arial" w:hint="eastAsia"/>
                <w:color w:val="000000"/>
                <w:kern w:val="0"/>
              </w:rPr>
              <w:t>】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73B7" w:rsidRPr="00BF7736" w:rsidRDefault="008130D9" w:rsidP="008130D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新細明體" w:eastAsia="新細明體" w:hAnsi="新細明體" w:cs="Arial" w:hint="eastAsia"/>
                <w:color w:val="000000"/>
                <w:kern w:val="0"/>
              </w:rPr>
              <w:t>【</w:t>
            </w:r>
            <w:r w:rsidRPr="00BF7736">
              <w:rPr>
                <w:rFonts w:ascii="Arial" w:hAnsi="Arial" w:cs="Arial" w:hint="eastAsia"/>
                <w:color w:val="000000"/>
                <w:kern w:val="0"/>
              </w:rPr>
              <w:t>音樂</w:t>
            </w:r>
            <w:r w:rsidRPr="00BF7736">
              <w:rPr>
                <w:rFonts w:ascii="新細明體" w:eastAsia="新細明體" w:hAnsi="新細明體" w:cs="Arial" w:hint="eastAsia"/>
                <w:color w:val="000000"/>
                <w:kern w:val="0"/>
              </w:rPr>
              <w:t>】</w:t>
            </w:r>
          </w:p>
        </w:tc>
      </w:tr>
      <w:tr w:rsidR="00BF7736" w:rsidRPr="00BF7736" w:rsidTr="00BF7736">
        <w:trPr>
          <w:trHeight w:val="374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09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00-10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</w:t>
            </w:r>
          </w:p>
          <w:p w:rsidR="00BF7736" w:rsidRPr="00BF7736" w:rsidRDefault="00BF7736" w:rsidP="00504DC7">
            <w:pPr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主修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(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一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如何有效抓住群眾目光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自媒體經營 - 網路行銷鍊金術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F7736" w:rsidRPr="00BF7736" w:rsidRDefault="00BF7736" w:rsidP="006F4B29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自媒體經營 - 網路行銷鍊金術</w:t>
            </w:r>
          </w:p>
        </w:tc>
      </w:tr>
      <w:tr w:rsidR="00BF7736" w:rsidRPr="00BF7736" w:rsidTr="00BF7736">
        <w:trPr>
          <w:trHeight w:val="374"/>
        </w:trPr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陳志政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楊元慶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F7736" w:rsidRPr="00BF7736" w:rsidRDefault="00BF7736" w:rsidP="006F4B2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楊元慶</w:t>
            </w:r>
          </w:p>
        </w:tc>
      </w:tr>
      <w:tr w:rsidR="006973B7" w:rsidRPr="00BF7736" w:rsidTr="00BF7736">
        <w:trPr>
          <w:trHeight w:val="374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10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00-11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</w:t>
            </w:r>
          </w:p>
          <w:p w:rsidR="006973B7" w:rsidRPr="00BF7736" w:rsidRDefault="006973B7" w:rsidP="00504DC7">
            <w:pPr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主修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(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二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如何建立自己的作品集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86E3C" w:rsidRPr="00BF7736" w:rsidRDefault="00BF7736" w:rsidP="00D86E3C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如何建立自己的作品集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6E3C" w:rsidRPr="00BF7736" w:rsidRDefault="00BF7736" w:rsidP="00D86E3C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街頭倫理與城市共融</w:t>
            </w:r>
          </w:p>
        </w:tc>
      </w:tr>
      <w:tr w:rsidR="006973B7" w:rsidRPr="00BF7736" w:rsidTr="00BF7736">
        <w:trPr>
          <w:trHeight w:val="374"/>
        </w:trPr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李昶佑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李昶佑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林興昱(Moyo)</w:t>
            </w:r>
          </w:p>
        </w:tc>
      </w:tr>
      <w:tr w:rsidR="006973B7" w:rsidRPr="00BF7736" w:rsidTr="00BF7736">
        <w:trPr>
          <w:trHeight w:val="374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11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00-12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</w:t>
            </w:r>
          </w:p>
          <w:p w:rsidR="006973B7" w:rsidRPr="00BF7736" w:rsidRDefault="006973B7" w:rsidP="00504DC7">
            <w:pPr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主修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(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三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聚眾與表演技巧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視覺吸引力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街頭表演常見法律問題</w:t>
            </w:r>
          </w:p>
        </w:tc>
      </w:tr>
      <w:tr w:rsidR="006973B7" w:rsidRPr="00BF7736" w:rsidTr="00BF7736">
        <w:trPr>
          <w:trHeight w:val="374"/>
        </w:trPr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陳益銓(小螺絲)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曾熯明(Bill)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陳塘偉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 xml:space="preserve"> </w:t>
            </w:r>
          </w:p>
        </w:tc>
      </w:tr>
      <w:tr w:rsidR="006973B7" w:rsidRPr="00BF7736" w:rsidTr="00BF7736">
        <w:trPr>
          <w:trHeight w:val="374"/>
        </w:trPr>
        <w:tc>
          <w:tcPr>
            <w:tcW w:w="1716" w:type="dxa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12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00-13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午休</w:t>
            </w:r>
          </w:p>
        </w:tc>
      </w:tr>
      <w:tr w:rsidR="00BF7736" w:rsidRPr="00BF7736" w:rsidTr="00BF7736">
        <w:trPr>
          <w:trHeight w:val="374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jc w:val="center"/>
              <w:rPr>
                <w:rFonts w:ascii="Arial" w:hAnsi="Arial" w:cs="Arial"/>
                <w:color w:val="000000"/>
              </w:rPr>
            </w:pPr>
            <w:r w:rsidRPr="00BF7736">
              <w:rPr>
                <w:rFonts w:ascii="Arial" w:hAnsi="Arial" w:cs="Arial"/>
                <w:color w:val="000000"/>
              </w:rPr>
              <w:t>13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</w:rPr>
              <w:t>00-14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</w:rPr>
              <w:t>00</w:t>
            </w:r>
          </w:p>
          <w:p w:rsidR="00BF7736" w:rsidRPr="00BF7736" w:rsidRDefault="00BF7736" w:rsidP="00504DC7">
            <w:pPr>
              <w:jc w:val="center"/>
              <w:rPr>
                <w:rFonts w:ascii="Arial" w:hAnsi="Arial" w:cs="Arial"/>
                <w:color w:val="000000"/>
              </w:rPr>
            </w:pPr>
            <w:r w:rsidRPr="00BF7736">
              <w:rPr>
                <w:rFonts w:ascii="Arial" w:hAnsi="Arial" w:cs="Arial"/>
                <w:color w:val="000000"/>
              </w:rPr>
              <w:t>專業</w:t>
            </w:r>
            <w:r w:rsidRPr="00BF7736">
              <w:rPr>
                <w:rFonts w:ascii="Arial" w:hAnsi="Arial" w:cs="Arial"/>
                <w:color w:val="000000"/>
              </w:rPr>
              <w:t>(</w:t>
            </w:r>
            <w:r w:rsidRPr="00BF7736">
              <w:rPr>
                <w:rFonts w:ascii="Arial" w:hAnsi="Arial" w:cs="Arial"/>
                <w:color w:val="000000"/>
              </w:rPr>
              <w:t>一</w:t>
            </w:r>
            <w:r w:rsidRPr="00BF773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兩百萬的世界街頭藝術節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F7736" w:rsidRPr="00BF7736" w:rsidRDefault="00BF7736" w:rsidP="00D86E3C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如何創造人流變金流—街頭達人秘笈傳授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音樂創意及可能</w:t>
            </w:r>
          </w:p>
        </w:tc>
      </w:tr>
      <w:tr w:rsidR="00BF7736" w:rsidRPr="00BF7736" w:rsidTr="00BF7736">
        <w:trPr>
          <w:trHeight w:val="374"/>
        </w:trPr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徐開炫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F7736" w:rsidRPr="00BF7736" w:rsidRDefault="00BF7736" w:rsidP="00D86E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黃譯民(香蕉)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黃子倫(巴奇先生)</w:t>
            </w:r>
          </w:p>
        </w:tc>
      </w:tr>
      <w:tr w:rsidR="00BF7736" w:rsidRPr="00BF7736" w:rsidTr="00BF7736">
        <w:trPr>
          <w:trHeight w:val="374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jc w:val="center"/>
              <w:rPr>
                <w:rFonts w:ascii="Arial" w:hAnsi="Arial" w:cs="Arial"/>
                <w:color w:val="000000"/>
              </w:rPr>
            </w:pPr>
            <w:r w:rsidRPr="00BF7736">
              <w:rPr>
                <w:rFonts w:ascii="Arial" w:hAnsi="Arial" w:cs="Arial"/>
                <w:color w:val="000000"/>
              </w:rPr>
              <w:t>14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</w:rPr>
              <w:t>00-15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</w:rPr>
              <w:t>00</w:t>
            </w:r>
          </w:p>
          <w:p w:rsidR="00BF7736" w:rsidRPr="00BF7736" w:rsidRDefault="00BF7736" w:rsidP="00504DC7">
            <w:pPr>
              <w:jc w:val="center"/>
              <w:rPr>
                <w:rFonts w:ascii="Arial" w:hAnsi="Arial" w:cs="Arial"/>
                <w:color w:val="000000"/>
              </w:rPr>
            </w:pPr>
            <w:r w:rsidRPr="00BF7736">
              <w:rPr>
                <w:rFonts w:ascii="Arial" w:hAnsi="Arial" w:cs="Arial"/>
                <w:color w:val="000000"/>
              </w:rPr>
              <w:t>專業</w:t>
            </w:r>
            <w:r w:rsidRPr="00BF7736">
              <w:rPr>
                <w:rFonts w:ascii="Arial" w:hAnsi="Arial" w:cs="Arial"/>
                <w:color w:val="000000"/>
              </w:rPr>
              <w:t>(</w:t>
            </w:r>
            <w:r w:rsidRPr="00BF7736">
              <w:rPr>
                <w:rFonts w:ascii="Arial" w:hAnsi="Arial" w:cs="Arial"/>
                <w:color w:val="000000"/>
              </w:rPr>
              <w:t>二</w:t>
            </w:r>
            <w:r w:rsidRPr="00BF773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藝術是送到內心的禮物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F7736" w:rsidRPr="00BF7736" w:rsidRDefault="0014253C" w:rsidP="0014253C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藝術之路的創造與可能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那些音樂之外的事</w:t>
            </w:r>
          </w:p>
        </w:tc>
      </w:tr>
      <w:tr w:rsidR="00BF7736" w:rsidRPr="00BF7736" w:rsidTr="00BF7736">
        <w:trPr>
          <w:trHeight w:val="374"/>
        </w:trPr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吳政澤(亞當)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F7736" w:rsidRPr="00BF7736" w:rsidRDefault="0014253C" w:rsidP="001425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 w:hint="eastAsia"/>
              </w:rPr>
              <w:t>曾</w:t>
            </w:r>
            <w:r>
              <w:rPr>
                <w:rFonts w:ascii="標楷體" w:hAnsi="標楷體" w:cs="標楷體"/>
              </w:rPr>
              <w:t>于真(Yuchen)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F7736" w:rsidRPr="00BF7736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謝宗霖</w:t>
            </w:r>
          </w:p>
        </w:tc>
      </w:tr>
      <w:tr w:rsidR="006973B7" w:rsidRPr="00BF7736" w:rsidTr="00BF7736">
        <w:trPr>
          <w:trHeight w:val="374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15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00-17</w:t>
            </w:r>
            <w:r w:rsidRPr="00BF7736">
              <w:rPr>
                <w:rFonts w:ascii="Arial" w:hAnsi="Arial" w:cs="Arial"/>
                <w:color w:val="000000"/>
                <w:kern w:val="0"/>
              </w:rPr>
              <w:t>:</w:t>
            </w: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00</w:t>
            </w:r>
          </w:p>
          <w:p w:rsidR="006973B7" w:rsidRPr="00BF7736" w:rsidRDefault="006973B7" w:rsidP="00504DC7">
            <w:pPr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</w:rPr>
              <w:t>名師分享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BF7736">
              <w:rPr>
                <w:rFonts w:ascii="標楷體" w:hAnsi="標楷體" w:hint="eastAsia"/>
                <w:color w:val="000000"/>
                <w:sz w:val="22"/>
                <w:szCs w:val="22"/>
              </w:rPr>
              <w:t>如何說故事與發展創意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73B7" w:rsidRPr="00BF7736" w:rsidRDefault="0014253C" w:rsidP="00D86E3C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標楷體" w:hAnsi="標楷體" w:cs="標楷體"/>
              </w:rPr>
              <w:t>品牌草創與定位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73B7" w:rsidRPr="00BF7736" w:rsidRDefault="00BF7736" w:rsidP="00504DC7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用音樂造一座遊樂園</w:t>
            </w:r>
          </w:p>
        </w:tc>
      </w:tr>
      <w:tr w:rsidR="006973B7" w:rsidRPr="006973B7" w:rsidTr="00BF7736">
        <w:trPr>
          <w:trHeight w:val="374"/>
        </w:trPr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73B7" w:rsidRPr="00BF7736" w:rsidRDefault="006973B7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耿一偉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73B7" w:rsidRPr="00BF7736" w:rsidRDefault="0014253C" w:rsidP="00BF7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hAnsi="標楷體" w:cs="標楷體"/>
              </w:rPr>
            </w:pPr>
            <w:r w:rsidRPr="00BF7736">
              <w:rPr>
                <w:rFonts w:ascii="Arial" w:hAnsi="Arial" w:cs="Arial"/>
                <w:color w:val="000000"/>
                <w:kern w:val="0"/>
                <w:lang w:eastAsia="zh-CN"/>
              </w:rPr>
              <w:t>張頌青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73B7" w:rsidRPr="006973B7" w:rsidRDefault="00BF7736" w:rsidP="00504D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lang w:eastAsia="zh-CN"/>
              </w:rPr>
            </w:pPr>
            <w:r>
              <w:rPr>
                <w:rFonts w:ascii="標楷體" w:hAnsi="標楷體" w:cs="標楷體"/>
              </w:rPr>
              <w:t>黃康寧</w:t>
            </w:r>
          </w:p>
        </w:tc>
      </w:tr>
    </w:tbl>
    <w:p w:rsidR="008F6939" w:rsidRDefault="008F6939" w:rsidP="008F6939">
      <w:pPr>
        <w:tabs>
          <w:tab w:val="left" w:pos="567"/>
        </w:tabs>
        <w:snapToGrid w:val="0"/>
        <w:spacing w:line="360" w:lineRule="auto"/>
        <w:ind w:left="566" w:hanging="566"/>
        <w:jc w:val="both"/>
        <w:rPr>
          <w:rFonts w:ascii="Arial" w:hAnsi="Arial" w:cs="Arial"/>
          <w:color w:val="000000"/>
          <w:sz w:val="28"/>
        </w:rPr>
      </w:pPr>
    </w:p>
    <w:p w:rsidR="006973B7" w:rsidRPr="00347605" w:rsidRDefault="00EC24AB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 w:hint="eastAsia"/>
          <w:b/>
          <w:sz w:val="32"/>
        </w:rPr>
        <w:t>報名</w:t>
      </w:r>
      <w:r w:rsidRPr="00347605">
        <w:rPr>
          <w:rFonts w:ascii="Arial" w:hAnsi="Arial" w:cs="Arial" w:hint="eastAsia"/>
          <w:b/>
          <w:sz w:val="32"/>
        </w:rPr>
        <w:t>說明</w:t>
      </w:r>
    </w:p>
    <w:p w:rsidR="001B135A" w:rsidRPr="00347605" w:rsidRDefault="00BB3120" w:rsidP="001B135A">
      <w:pPr>
        <w:pStyle w:val="a7"/>
        <w:numPr>
          <w:ilvl w:val="0"/>
          <w:numId w:val="9"/>
        </w:numPr>
        <w:tabs>
          <w:tab w:val="left" w:pos="1418"/>
        </w:tabs>
        <w:snapToGrid w:val="0"/>
        <w:spacing w:line="360" w:lineRule="auto"/>
        <w:ind w:left="1418" w:hanging="851"/>
        <w:jc w:val="both"/>
        <w:rPr>
          <w:rFonts w:ascii="標楷體" w:hAnsi="標楷體"/>
          <w:sz w:val="28"/>
        </w:rPr>
      </w:pPr>
      <w:r w:rsidRPr="00347605">
        <w:rPr>
          <w:rFonts w:ascii="標楷體" w:hAnsi="標楷體"/>
          <w:sz w:val="28"/>
        </w:rPr>
        <w:t>符合申請資格者，</w:t>
      </w:r>
      <w:r w:rsidR="006973B7" w:rsidRPr="00347605">
        <w:rPr>
          <w:rFonts w:ascii="標楷體" w:hAnsi="標楷體"/>
          <w:sz w:val="28"/>
        </w:rPr>
        <w:t>即日起</w:t>
      </w:r>
      <w:r w:rsidRPr="00347605">
        <w:rPr>
          <w:rFonts w:ascii="標楷體" w:hAnsi="標楷體" w:hint="eastAsia"/>
          <w:sz w:val="28"/>
        </w:rPr>
        <w:t>開放各場次報名</w:t>
      </w:r>
      <w:r w:rsidR="006973B7" w:rsidRPr="00347605">
        <w:rPr>
          <w:rFonts w:ascii="標楷體" w:hAnsi="標楷體"/>
          <w:sz w:val="28"/>
        </w:rPr>
        <w:t>，請填具申請表並檢附所需資料，防疫期間</w:t>
      </w:r>
      <w:r w:rsidR="00510ECF" w:rsidRPr="00347605">
        <w:rPr>
          <w:rFonts w:ascii="標楷體" w:hAnsi="標楷體" w:hint="eastAsia"/>
          <w:sz w:val="28"/>
        </w:rPr>
        <w:t>採</w:t>
      </w:r>
      <w:r w:rsidR="006973B7" w:rsidRPr="00347605">
        <w:rPr>
          <w:rFonts w:ascii="標楷體" w:hAnsi="標楷體"/>
          <w:sz w:val="28"/>
        </w:rPr>
        <w:t>線上</w:t>
      </w:r>
      <w:r w:rsidR="00510ECF" w:rsidRPr="00347605">
        <w:rPr>
          <w:rFonts w:ascii="標楷體" w:hAnsi="標楷體" w:hint="eastAsia"/>
          <w:sz w:val="28"/>
        </w:rPr>
        <w:t>報名</w:t>
      </w:r>
      <w:r w:rsidRPr="00347605">
        <w:rPr>
          <w:rFonts w:ascii="標楷體" w:hAnsi="標楷體"/>
          <w:sz w:val="28"/>
        </w:rPr>
        <w:t>，</w:t>
      </w:r>
      <w:r w:rsidR="006973B7" w:rsidRPr="00347605">
        <w:rPr>
          <w:rFonts w:ascii="標楷體" w:hAnsi="標楷體"/>
          <w:sz w:val="28"/>
        </w:rPr>
        <w:t>不受理</w:t>
      </w:r>
      <w:r w:rsidRPr="00347605">
        <w:rPr>
          <w:rFonts w:ascii="標楷體" w:hAnsi="標楷體" w:hint="eastAsia"/>
          <w:sz w:val="28"/>
        </w:rPr>
        <w:t>現場報名</w:t>
      </w:r>
      <w:r w:rsidR="006973B7" w:rsidRPr="00347605">
        <w:rPr>
          <w:rFonts w:ascii="標楷體" w:hAnsi="標楷體"/>
          <w:sz w:val="28"/>
        </w:rPr>
        <w:t>。</w:t>
      </w:r>
    </w:p>
    <w:p w:rsidR="006973B7" w:rsidRPr="00347605" w:rsidRDefault="00D86E3C" w:rsidP="001B135A">
      <w:pPr>
        <w:pStyle w:val="a7"/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firstLine="87"/>
        <w:jc w:val="both"/>
        <w:rPr>
          <w:rFonts w:ascii="標楷體" w:hAnsi="標楷體"/>
          <w:sz w:val="28"/>
        </w:rPr>
      </w:pPr>
      <w:r w:rsidRPr="00347605">
        <w:rPr>
          <w:rFonts w:ascii="Arial" w:hAnsi="Arial" w:cs="Arial"/>
          <w:sz w:val="28"/>
        </w:rPr>
        <w:t>各</w:t>
      </w:r>
      <w:r w:rsidRPr="00347605">
        <w:rPr>
          <w:rFonts w:ascii="Arial" w:hAnsi="Arial" w:cs="Arial" w:hint="eastAsia"/>
          <w:sz w:val="28"/>
        </w:rPr>
        <w:t>場</w:t>
      </w:r>
      <w:r w:rsidR="006973B7" w:rsidRPr="00347605">
        <w:rPr>
          <w:rFonts w:ascii="Arial" w:hAnsi="Arial" w:cs="Arial"/>
          <w:sz w:val="28"/>
        </w:rPr>
        <w:t>報名</w:t>
      </w:r>
      <w:r w:rsidRPr="00347605">
        <w:rPr>
          <w:rFonts w:ascii="Arial" w:hAnsi="Arial" w:cs="Arial" w:hint="eastAsia"/>
          <w:sz w:val="28"/>
        </w:rPr>
        <w:t>截</w:t>
      </w:r>
      <w:r w:rsidR="006973B7" w:rsidRPr="00347605">
        <w:rPr>
          <w:rFonts w:ascii="Arial" w:hAnsi="Arial" w:cs="Arial"/>
          <w:sz w:val="28"/>
        </w:rPr>
        <w:t>止日期：</w:t>
      </w:r>
    </w:p>
    <w:p w:rsidR="006973B7" w:rsidRPr="00347605" w:rsidRDefault="006973B7" w:rsidP="001B135A">
      <w:pPr>
        <w:pStyle w:val="a7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firstLine="12"/>
        <w:jc w:val="both"/>
        <w:rPr>
          <w:rFonts w:ascii="Arial" w:hAnsi="Arial" w:cs="Arial"/>
          <w:sz w:val="28"/>
        </w:rPr>
      </w:pPr>
      <w:r w:rsidRPr="00347605">
        <w:rPr>
          <w:rFonts w:ascii="Arial" w:hAnsi="Arial" w:cs="Arial"/>
          <w:sz w:val="28"/>
        </w:rPr>
        <w:t>動態藝術課程</w:t>
      </w:r>
      <w:r w:rsidRPr="00347605">
        <w:rPr>
          <w:rFonts w:ascii="Arial" w:hAnsi="Arial" w:cs="Arial"/>
          <w:sz w:val="28"/>
        </w:rPr>
        <w:t>6</w:t>
      </w:r>
      <w:r w:rsidRPr="00347605">
        <w:rPr>
          <w:rFonts w:ascii="Arial" w:hAnsi="Arial" w:cs="Arial"/>
          <w:sz w:val="28"/>
        </w:rPr>
        <w:t>月</w:t>
      </w:r>
      <w:r w:rsidRPr="00347605">
        <w:rPr>
          <w:rFonts w:ascii="Arial" w:hAnsi="Arial" w:cs="Arial"/>
          <w:sz w:val="28"/>
        </w:rPr>
        <w:t>19</w:t>
      </w:r>
      <w:r w:rsidR="001B135A" w:rsidRPr="00347605">
        <w:rPr>
          <w:rFonts w:ascii="Arial" w:hAnsi="Arial" w:cs="Arial" w:hint="eastAsia"/>
          <w:sz w:val="28"/>
        </w:rPr>
        <w:t>日</w:t>
      </w:r>
      <w:r w:rsidRPr="00347605">
        <w:rPr>
          <w:rFonts w:ascii="Arial" w:hAnsi="Arial" w:cs="Arial"/>
          <w:sz w:val="28"/>
        </w:rPr>
        <w:t>，報名截止日期</w:t>
      </w:r>
      <w:r w:rsidRPr="00347605">
        <w:rPr>
          <w:rFonts w:ascii="Arial" w:hAnsi="Arial" w:cs="Arial" w:hint="eastAsia"/>
          <w:sz w:val="28"/>
        </w:rPr>
        <w:t>：</w:t>
      </w:r>
      <w:r w:rsidRPr="00347605">
        <w:rPr>
          <w:rFonts w:ascii="Arial" w:hAnsi="Arial" w:cs="Arial"/>
          <w:sz w:val="28"/>
        </w:rPr>
        <w:t xml:space="preserve"> 6</w:t>
      </w:r>
      <w:r w:rsidRPr="00347605">
        <w:rPr>
          <w:rFonts w:ascii="Arial" w:hAnsi="Arial" w:cs="Arial"/>
          <w:sz w:val="28"/>
        </w:rPr>
        <w:t>月</w:t>
      </w:r>
      <w:r w:rsidRPr="00347605">
        <w:rPr>
          <w:rFonts w:ascii="Arial" w:hAnsi="Arial" w:cs="Arial"/>
          <w:sz w:val="28"/>
        </w:rPr>
        <w:t>14</w:t>
      </w:r>
      <w:r w:rsidRPr="00347605">
        <w:rPr>
          <w:rFonts w:ascii="Arial" w:hAnsi="Arial" w:cs="Arial"/>
          <w:sz w:val="28"/>
        </w:rPr>
        <w:t>日中午</w:t>
      </w:r>
      <w:r w:rsidRPr="00347605">
        <w:rPr>
          <w:rFonts w:ascii="Arial" w:hAnsi="Arial" w:cs="Arial"/>
          <w:sz w:val="28"/>
        </w:rPr>
        <w:t>12:00</w:t>
      </w:r>
    </w:p>
    <w:p w:rsidR="006973B7" w:rsidRPr="00347605" w:rsidRDefault="006973B7" w:rsidP="001B135A">
      <w:pPr>
        <w:pStyle w:val="a7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firstLine="12"/>
        <w:jc w:val="both"/>
        <w:rPr>
          <w:rFonts w:ascii="Arial" w:hAnsi="Arial" w:cs="Arial"/>
          <w:sz w:val="28"/>
        </w:rPr>
      </w:pPr>
      <w:r w:rsidRPr="00347605">
        <w:rPr>
          <w:rFonts w:ascii="Arial" w:hAnsi="Arial" w:cs="Arial"/>
          <w:sz w:val="28"/>
        </w:rPr>
        <w:t>手工藝與視覺課程</w:t>
      </w:r>
      <w:r w:rsidRPr="00347605">
        <w:rPr>
          <w:rFonts w:ascii="Arial" w:hAnsi="Arial" w:cs="Arial"/>
          <w:sz w:val="28"/>
        </w:rPr>
        <w:t>6</w:t>
      </w:r>
      <w:r w:rsidRPr="00347605">
        <w:rPr>
          <w:rFonts w:ascii="Arial" w:hAnsi="Arial" w:cs="Arial"/>
          <w:sz w:val="28"/>
        </w:rPr>
        <w:t>月</w:t>
      </w:r>
      <w:r w:rsidRPr="00347605">
        <w:rPr>
          <w:rFonts w:ascii="Arial" w:hAnsi="Arial" w:cs="Arial"/>
          <w:sz w:val="28"/>
        </w:rPr>
        <w:t>26</w:t>
      </w:r>
      <w:r w:rsidR="001B135A" w:rsidRPr="00347605">
        <w:rPr>
          <w:rFonts w:ascii="Arial" w:hAnsi="Arial" w:cs="Arial"/>
          <w:sz w:val="28"/>
        </w:rPr>
        <w:t>日</w:t>
      </w:r>
      <w:r w:rsidRPr="00347605">
        <w:rPr>
          <w:rFonts w:ascii="Arial" w:hAnsi="Arial" w:cs="Arial"/>
          <w:sz w:val="28"/>
        </w:rPr>
        <w:t>，報名截止日期</w:t>
      </w:r>
      <w:r w:rsidRPr="00347605">
        <w:rPr>
          <w:rFonts w:ascii="Arial" w:hAnsi="Arial" w:cs="Arial" w:hint="eastAsia"/>
          <w:sz w:val="28"/>
        </w:rPr>
        <w:t>：</w:t>
      </w:r>
      <w:r w:rsidRPr="00347605">
        <w:rPr>
          <w:rFonts w:ascii="Arial" w:hAnsi="Arial" w:cs="Arial"/>
          <w:sz w:val="28"/>
        </w:rPr>
        <w:t>6</w:t>
      </w:r>
      <w:r w:rsidRPr="00347605">
        <w:rPr>
          <w:rFonts w:ascii="Arial" w:hAnsi="Arial" w:cs="Arial"/>
          <w:sz w:val="28"/>
        </w:rPr>
        <w:t>月</w:t>
      </w:r>
      <w:r w:rsidRPr="00347605">
        <w:rPr>
          <w:rFonts w:ascii="Arial" w:hAnsi="Arial" w:cs="Arial" w:hint="eastAsia"/>
          <w:sz w:val="28"/>
        </w:rPr>
        <w:t>21</w:t>
      </w:r>
      <w:r w:rsidRPr="00347605">
        <w:rPr>
          <w:rFonts w:ascii="Arial" w:hAnsi="Arial" w:cs="Arial"/>
          <w:sz w:val="28"/>
        </w:rPr>
        <w:t>日中午</w:t>
      </w:r>
      <w:r w:rsidRPr="00347605">
        <w:rPr>
          <w:rFonts w:ascii="Arial" w:hAnsi="Arial" w:cs="Arial"/>
          <w:sz w:val="28"/>
        </w:rPr>
        <w:t>12:00</w:t>
      </w:r>
    </w:p>
    <w:p w:rsidR="00D86E3C" w:rsidRPr="00347605" w:rsidRDefault="006973B7" w:rsidP="001B135A">
      <w:pPr>
        <w:pStyle w:val="a7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firstLine="12"/>
        <w:jc w:val="both"/>
        <w:rPr>
          <w:rFonts w:ascii="Arial" w:hAnsi="Arial" w:cs="Arial"/>
          <w:sz w:val="28"/>
        </w:rPr>
      </w:pPr>
      <w:r w:rsidRPr="00347605">
        <w:rPr>
          <w:rFonts w:ascii="Arial" w:hAnsi="Arial" w:cs="Arial"/>
          <w:sz w:val="28"/>
        </w:rPr>
        <w:t>音樂課程</w:t>
      </w:r>
      <w:r w:rsidRPr="00347605">
        <w:rPr>
          <w:rFonts w:ascii="Arial" w:hAnsi="Arial" w:cs="Arial"/>
          <w:sz w:val="28"/>
        </w:rPr>
        <w:t>7</w:t>
      </w:r>
      <w:r w:rsidRPr="00347605">
        <w:rPr>
          <w:rFonts w:ascii="Arial" w:hAnsi="Arial" w:cs="Arial"/>
          <w:sz w:val="28"/>
        </w:rPr>
        <w:t>月</w:t>
      </w:r>
      <w:r w:rsidRPr="00347605">
        <w:rPr>
          <w:rFonts w:ascii="Arial" w:hAnsi="Arial" w:cs="Arial"/>
          <w:sz w:val="28"/>
        </w:rPr>
        <w:t>3</w:t>
      </w:r>
      <w:r w:rsidR="001B135A" w:rsidRPr="00347605">
        <w:rPr>
          <w:rFonts w:ascii="Arial" w:hAnsi="Arial" w:cs="Arial"/>
          <w:sz w:val="28"/>
        </w:rPr>
        <w:t>日</w:t>
      </w:r>
      <w:r w:rsidRPr="00347605">
        <w:rPr>
          <w:rFonts w:ascii="Arial" w:hAnsi="Arial" w:cs="Arial"/>
          <w:sz w:val="28"/>
        </w:rPr>
        <w:t>，報名截止日期</w:t>
      </w:r>
      <w:r w:rsidRPr="00347605">
        <w:rPr>
          <w:rFonts w:ascii="Arial" w:hAnsi="Arial" w:cs="Arial"/>
          <w:sz w:val="28"/>
        </w:rPr>
        <w:t>:</w:t>
      </w:r>
      <w:r w:rsidRPr="00347605">
        <w:rPr>
          <w:rFonts w:ascii="Arial" w:hAnsi="Arial" w:cs="Arial" w:hint="eastAsia"/>
          <w:sz w:val="28"/>
        </w:rPr>
        <w:t>：</w:t>
      </w:r>
      <w:r w:rsidRPr="00347605">
        <w:rPr>
          <w:rFonts w:ascii="Arial" w:hAnsi="Arial" w:cs="Arial"/>
          <w:sz w:val="28"/>
        </w:rPr>
        <w:t>6</w:t>
      </w:r>
      <w:r w:rsidRPr="00347605">
        <w:rPr>
          <w:rFonts w:ascii="Arial" w:hAnsi="Arial" w:cs="Arial"/>
          <w:sz w:val="28"/>
        </w:rPr>
        <w:t>月</w:t>
      </w:r>
      <w:r w:rsidRPr="00347605">
        <w:rPr>
          <w:rFonts w:ascii="Arial" w:hAnsi="Arial" w:cs="Arial" w:hint="eastAsia"/>
          <w:sz w:val="28"/>
        </w:rPr>
        <w:t>28</w:t>
      </w:r>
      <w:r w:rsidRPr="00347605">
        <w:rPr>
          <w:rFonts w:ascii="Arial" w:hAnsi="Arial" w:cs="Arial"/>
          <w:sz w:val="28"/>
        </w:rPr>
        <w:t>日中午</w:t>
      </w:r>
      <w:r w:rsidRPr="00347605">
        <w:rPr>
          <w:rFonts w:ascii="Arial" w:hAnsi="Arial" w:cs="Arial"/>
          <w:sz w:val="28"/>
        </w:rPr>
        <w:t>12:00</w:t>
      </w:r>
    </w:p>
    <w:p w:rsidR="00E952A8" w:rsidRPr="00347605" w:rsidRDefault="00E952A8" w:rsidP="00E952A8">
      <w:pPr>
        <w:pStyle w:val="a7"/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firstLine="87"/>
        <w:rPr>
          <w:rFonts w:ascii="Arial" w:hAnsi="Arial" w:cs="Arial"/>
          <w:sz w:val="28"/>
        </w:rPr>
      </w:pPr>
      <w:r w:rsidRPr="00347605">
        <w:rPr>
          <w:rFonts w:ascii="Arial" w:hAnsi="Arial" w:cs="Arial" w:hint="eastAsia"/>
          <w:sz w:val="28"/>
        </w:rPr>
        <w:t>報名者可任選上述三場課程中，任何一場、兩場或是三場都參加</w:t>
      </w:r>
    </w:p>
    <w:p w:rsidR="001B135A" w:rsidRPr="00E952A8" w:rsidRDefault="00510ECF" w:rsidP="00E952A8">
      <w:pPr>
        <w:pStyle w:val="a7"/>
        <w:numPr>
          <w:ilvl w:val="0"/>
          <w:numId w:val="9"/>
        </w:numPr>
        <w:tabs>
          <w:tab w:val="left" w:pos="1418"/>
        </w:tabs>
        <w:snapToGrid w:val="0"/>
        <w:spacing w:line="360" w:lineRule="auto"/>
        <w:ind w:left="1418" w:hanging="851"/>
        <w:rPr>
          <w:rFonts w:ascii="Arial" w:hAnsi="Arial" w:cs="Arial"/>
          <w:sz w:val="28"/>
        </w:rPr>
      </w:pPr>
      <w:r w:rsidRPr="00347605">
        <w:rPr>
          <w:rFonts w:ascii="Arial" w:hAnsi="Arial" w:cs="Arial"/>
          <w:sz w:val="28"/>
        </w:rPr>
        <w:t>線上</w:t>
      </w:r>
      <w:r w:rsidRPr="00347605">
        <w:rPr>
          <w:rFonts w:ascii="Arial" w:hAnsi="Arial" w:cs="Arial" w:hint="eastAsia"/>
          <w:sz w:val="28"/>
        </w:rPr>
        <w:t>報名</w:t>
      </w:r>
      <w:r w:rsidR="006973B7" w:rsidRPr="00347605">
        <w:rPr>
          <w:rFonts w:ascii="Arial" w:hAnsi="Arial" w:cs="Arial"/>
          <w:sz w:val="28"/>
        </w:rPr>
        <w:t>：請至</w:t>
      </w:r>
      <w:r w:rsidR="00E952A8" w:rsidRPr="00E952A8">
        <w:rPr>
          <w:rFonts w:ascii="Arial" w:hAnsi="Arial" w:cs="Arial"/>
          <w:sz w:val="28"/>
        </w:rPr>
        <w:t>https://docs.google.com/forms/d/1t6LoTuGMI_D1jNtR3ttyliBzdQS2</w:t>
      </w:r>
      <w:r w:rsidR="00E952A8" w:rsidRPr="00E952A8">
        <w:rPr>
          <w:rFonts w:ascii="Arial" w:hAnsi="Arial" w:cs="Arial"/>
          <w:sz w:val="28"/>
        </w:rPr>
        <w:lastRenderedPageBreak/>
        <w:t>odmONQOhVxldg3w/edit</w:t>
      </w:r>
      <w:r w:rsidR="006973B7" w:rsidRPr="00E952A8">
        <w:rPr>
          <w:rFonts w:ascii="Arial" w:hAnsi="Arial" w:cs="Arial" w:hint="eastAsia"/>
          <w:sz w:val="28"/>
        </w:rPr>
        <w:t>表單</w:t>
      </w:r>
      <w:r w:rsidR="006973B7" w:rsidRPr="00E952A8">
        <w:rPr>
          <w:rFonts w:ascii="Arial" w:hAnsi="Arial" w:cs="Arial"/>
          <w:sz w:val="28"/>
        </w:rPr>
        <w:t>填寫申請資料及</w:t>
      </w:r>
      <w:r w:rsidR="006973B7" w:rsidRPr="00E952A8">
        <w:rPr>
          <w:rFonts w:ascii="Arial" w:hAnsi="Arial" w:cs="Arial" w:hint="eastAsia"/>
          <w:sz w:val="28"/>
        </w:rPr>
        <w:t>工作坊參與</w:t>
      </w:r>
      <w:r w:rsidR="006973B7" w:rsidRPr="00E952A8">
        <w:rPr>
          <w:rFonts w:ascii="Arial" w:hAnsi="Arial" w:cs="Arial"/>
          <w:sz w:val="28"/>
        </w:rPr>
        <w:t>場次。</w:t>
      </w:r>
    </w:p>
    <w:p w:rsidR="001B135A" w:rsidRPr="001B135A" w:rsidRDefault="001B135A" w:rsidP="001B135A">
      <w:pPr>
        <w:pStyle w:val="a7"/>
        <w:numPr>
          <w:ilvl w:val="0"/>
          <w:numId w:val="9"/>
        </w:numPr>
        <w:tabs>
          <w:tab w:val="left" w:pos="1418"/>
        </w:tabs>
        <w:snapToGrid w:val="0"/>
        <w:spacing w:line="360" w:lineRule="auto"/>
        <w:ind w:left="1418" w:hanging="851"/>
        <w:jc w:val="both"/>
        <w:rPr>
          <w:rFonts w:ascii="Arial" w:hAnsi="Arial" w:cs="Arial"/>
          <w:sz w:val="28"/>
        </w:rPr>
      </w:pPr>
      <w:r w:rsidRPr="001B135A">
        <w:rPr>
          <w:rFonts w:hint="eastAsia"/>
          <w:sz w:val="28"/>
        </w:rPr>
        <w:t>每場名額</w:t>
      </w:r>
      <w:r w:rsidRPr="001B135A">
        <w:rPr>
          <w:rFonts w:hint="eastAsia"/>
          <w:sz w:val="28"/>
        </w:rPr>
        <w:t>10</w:t>
      </w:r>
      <w:r w:rsidRPr="001B135A">
        <w:rPr>
          <w:sz w:val="28"/>
        </w:rPr>
        <w:t>0</w:t>
      </w:r>
      <w:r w:rsidRPr="001B135A">
        <w:rPr>
          <w:sz w:val="28"/>
        </w:rPr>
        <w:t>位名額（報名人數過多採系統抽籤）。</w:t>
      </w:r>
      <w:r w:rsidR="006973B7" w:rsidRPr="001B135A">
        <w:rPr>
          <w:sz w:val="28"/>
        </w:rPr>
        <w:t>若名額已滿，承辦廠商得提前截止受理。名額有限，請儘速報名。</w:t>
      </w:r>
    </w:p>
    <w:p w:rsidR="00D86E3C" w:rsidRPr="001B135A" w:rsidRDefault="00D86E3C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1B135A">
        <w:rPr>
          <w:rFonts w:ascii="Arial" w:hAnsi="Arial" w:cs="Arial"/>
          <w:b/>
          <w:sz w:val="32"/>
        </w:rPr>
        <w:t>申請繳交文件：</w:t>
      </w:r>
    </w:p>
    <w:p w:rsidR="00D86E3C" w:rsidRPr="001B135A" w:rsidRDefault="00D86E3C" w:rsidP="00962BF4">
      <w:pPr>
        <w:pStyle w:val="a7"/>
        <w:numPr>
          <w:ilvl w:val="0"/>
          <w:numId w:val="10"/>
        </w:numPr>
        <w:tabs>
          <w:tab w:val="left" w:pos="567"/>
        </w:tabs>
        <w:snapToGrid w:val="0"/>
        <w:spacing w:line="360" w:lineRule="auto"/>
        <w:ind w:firstLine="87"/>
        <w:jc w:val="both"/>
        <w:rPr>
          <w:sz w:val="28"/>
        </w:rPr>
      </w:pPr>
      <w:r w:rsidRPr="001B135A">
        <w:rPr>
          <w:sz w:val="28"/>
        </w:rPr>
        <w:t>街頭藝術</w:t>
      </w:r>
      <w:r w:rsidRPr="001B135A">
        <w:rPr>
          <w:rFonts w:hint="eastAsia"/>
          <w:sz w:val="28"/>
        </w:rPr>
        <w:t>工作坊</w:t>
      </w:r>
      <w:r w:rsidRPr="001B135A">
        <w:rPr>
          <w:sz w:val="28"/>
        </w:rPr>
        <w:t>申請表一份</w:t>
      </w:r>
      <w:r w:rsidRPr="001B135A">
        <w:rPr>
          <w:sz w:val="28"/>
        </w:rPr>
        <w:t>(</w:t>
      </w:r>
      <w:r w:rsidRPr="001B135A">
        <w:rPr>
          <w:sz w:val="28"/>
        </w:rPr>
        <w:t>含申請資料等附件</w:t>
      </w:r>
      <w:r w:rsidRPr="001B135A">
        <w:rPr>
          <w:sz w:val="28"/>
        </w:rPr>
        <w:t>)</w:t>
      </w:r>
      <w:r w:rsidRPr="001B135A">
        <w:rPr>
          <w:sz w:val="28"/>
        </w:rPr>
        <w:t>。</w:t>
      </w:r>
    </w:p>
    <w:p w:rsidR="00D86E3C" w:rsidRPr="001B135A" w:rsidRDefault="00D86E3C" w:rsidP="00962BF4">
      <w:pPr>
        <w:pStyle w:val="a7"/>
        <w:numPr>
          <w:ilvl w:val="0"/>
          <w:numId w:val="10"/>
        </w:numPr>
        <w:tabs>
          <w:tab w:val="left" w:pos="567"/>
        </w:tabs>
        <w:snapToGrid w:val="0"/>
        <w:spacing w:line="360" w:lineRule="auto"/>
        <w:ind w:firstLine="87"/>
        <w:jc w:val="both"/>
        <w:rPr>
          <w:sz w:val="28"/>
        </w:rPr>
      </w:pPr>
      <w:r w:rsidRPr="001B135A">
        <w:rPr>
          <w:sz w:val="28"/>
        </w:rPr>
        <w:t>申請表須另附</w:t>
      </w:r>
      <w:r w:rsidRPr="001B135A">
        <w:rPr>
          <w:rFonts w:hint="eastAsia"/>
          <w:sz w:val="28"/>
        </w:rPr>
        <w:t>北北基桃任一</w:t>
      </w:r>
      <w:r w:rsidRPr="001B135A">
        <w:rPr>
          <w:sz w:val="28"/>
        </w:rPr>
        <w:t>街頭藝人許可證電子圖檔。</w:t>
      </w:r>
    </w:p>
    <w:p w:rsidR="00D86E3C" w:rsidRPr="001B135A" w:rsidRDefault="00D86E3C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1B135A">
        <w:rPr>
          <w:rFonts w:ascii="Arial" w:hAnsi="Arial" w:cs="Arial"/>
          <w:b/>
          <w:sz w:val="32"/>
        </w:rPr>
        <w:t>其它及爭議處理</w:t>
      </w:r>
    </w:p>
    <w:p w:rsidR="00D86E3C" w:rsidRDefault="00D86E3C" w:rsidP="00962BF4">
      <w:pPr>
        <w:pStyle w:val="a7"/>
        <w:numPr>
          <w:ilvl w:val="0"/>
          <w:numId w:val="11"/>
        </w:numPr>
        <w:tabs>
          <w:tab w:val="left" w:pos="1418"/>
        </w:tabs>
        <w:snapToGrid w:val="0"/>
        <w:spacing w:line="360" w:lineRule="auto"/>
        <w:ind w:left="1418" w:hanging="851"/>
        <w:jc w:val="both"/>
        <w:rPr>
          <w:sz w:val="28"/>
        </w:rPr>
      </w:pPr>
      <w:r>
        <w:rPr>
          <w:sz w:val="28"/>
        </w:rPr>
        <w:t>申請者需確保所填資料正確、詳實、清晰、有效，若因申請表所填資料錯誤、模糊或失效，致損失權益，由申請者自行負責。</w:t>
      </w:r>
    </w:p>
    <w:p w:rsidR="00D86E3C" w:rsidRDefault="00D86E3C" w:rsidP="00962BF4">
      <w:pPr>
        <w:pStyle w:val="a7"/>
        <w:numPr>
          <w:ilvl w:val="0"/>
          <w:numId w:val="11"/>
        </w:numPr>
        <w:tabs>
          <w:tab w:val="left" w:pos="1418"/>
        </w:tabs>
        <w:snapToGrid w:val="0"/>
        <w:spacing w:line="360" w:lineRule="auto"/>
        <w:ind w:left="1418" w:hanging="851"/>
        <w:jc w:val="both"/>
        <w:rPr>
          <w:sz w:val="28"/>
        </w:rPr>
      </w:pPr>
      <w:r>
        <w:rPr>
          <w:sz w:val="28"/>
        </w:rPr>
        <w:t>有關申請需檢附之相關文件務必填妥繳交，資料不全者，應於承辦單位通知後</w:t>
      </w:r>
      <w:r>
        <w:rPr>
          <w:sz w:val="28"/>
        </w:rPr>
        <w:t>3</w:t>
      </w:r>
      <w:r>
        <w:rPr>
          <w:sz w:val="28"/>
        </w:rPr>
        <w:t>天內補正，逾期未補正完成者視同放棄本次申請。</w:t>
      </w:r>
    </w:p>
    <w:p w:rsidR="00D86E3C" w:rsidRDefault="00D86E3C" w:rsidP="00E952A8">
      <w:pPr>
        <w:pStyle w:val="a7"/>
        <w:numPr>
          <w:ilvl w:val="0"/>
          <w:numId w:val="11"/>
        </w:numPr>
        <w:tabs>
          <w:tab w:val="left" w:pos="1418"/>
        </w:tabs>
        <w:snapToGrid w:val="0"/>
        <w:spacing w:line="360" w:lineRule="auto"/>
        <w:ind w:left="1418" w:hanging="851"/>
        <w:jc w:val="both"/>
        <w:rPr>
          <w:sz w:val="28"/>
        </w:rPr>
      </w:pPr>
      <w:r>
        <w:rPr>
          <w:sz w:val="28"/>
        </w:rPr>
        <w:t>主辦機關保有修改、解釋、認定或</w:t>
      </w:r>
      <w:r>
        <w:rPr>
          <w:rFonts w:hint="eastAsia"/>
          <w:sz w:val="28"/>
        </w:rPr>
        <w:t>工作坊課程</w:t>
      </w:r>
      <w:r>
        <w:rPr>
          <w:sz w:val="28"/>
        </w:rPr>
        <w:t>內容及</w:t>
      </w:r>
      <w:r>
        <w:rPr>
          <w:rFonts w:hint="eastAsia"/>
          <w:sz w:val="28"/>
        </w:rPr>
        <w:t>報名</w:t>
      </w:r>
      <w:r>
        <w:rPr>
          <w:sz w:val="28"/>
        </w:rPr>
        <w:t>辦法之權利。如有異動，以新北市政府文化局及新北市街頭藝人網站公告為主。若遇不可抗力之特殊原因無法執行活動時，主辦單位有權決定取消、終止、修改或暫停。</w:t>
      </w:r>
    </w:p>
    <w:p w:rsidR="00351A45" w:rsidRPr="00351A45" w:rsidRDefault="00351A45" w:rsidP="00351A45">
      <w:pPr>
        <w:widowControl/>
        <w:suppressAutoHyphens w:val="0"/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vertAnchor="text" w:horzAnchor="margin" w:tblpXSpec="center" w:tblpY="102"/>
        <w:tblW w:w="98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260"/>
        <w:gridCol w:w="156"/>
        <w:gridCol w:w="1120"/>
        <w:gridCol w:w="4065"/>
        <w:gridCol w:w="118"/>
      </w:tblGrid>
      <w:tr w:rsidR="00D83AFE" w:rsidTr="00E952A8">
        <w:trPr>
          <w:trHeight w:val="573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C21F06" w:rsidP="00E617E8">
            <w:pPr>
              <w:snapToGrid w:val="0"/>
              <w:jc w:val="center"/>
            </w:pPr>
            <w:r w:rsidRPr="00D83C3E">
              <w:rPr>
                <w:rFonts w:hint="eastAsia"/>
                <w:b/>
                <w:sz w:val="32"/>
                <w:szCs w:val="28"/>
              </w:rPr>
              <w:lastRenderedPageBreak/>
              <w:t>111</w:t>
            </w:r>
            <w:r w:rsidR="00D83C3E" w:rsidRPr="00D83C3E">
              <w:rPr>
                <w:rFonts w:hint="eastAsia"/>
                <w:b/>
                <w:sz w:val="32"/>
                <w:szCs w:val="28"/>
              </w:rPr>
              <w:t>年</w:t>
            </w:r>
            <w:r w:rsidR="00D83AFE">
              <w:rPr>
                <w:b/>
                <w:sz w:val="32"/>
                <w:szCs w:val="28"/>
              </w:rPr>
              <w:t>新北市街頭藝術</w:t>
            </w:r>
            <w:r w:rsidR="00D83AFE">
              <w:rPr>
                <w:rFonts w:hint="eastAsia"/>
                <w:b/>
                <w:sz w:val="32"/>
                <w:szCs w:val="28"/>
              </w:rPr>
              <w:t>工作坊</w:t>
            </w:r>
            <w:r w:rsidR="00E36878">
              <w:rPr>
                <w:rFonts w:hint="eastAsia"/>
                <w:b/>
                <w:sz w:val="32"/>
                <w:szCs w:val="28"/>
              </w:rPr>
              <w:t>報名</w:t>
            </w:r>
            <w:r w:rsidR="00D83AFE">
              <w:rPr>
                <w:b/>
                <w:sz w:val="32"/>
                <w:szCs w:val="28"/>
              </w:rPr>
              <w:t>申請表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Default="00D83AFE" w:rsidP="00E617E8">
            <w:pPr>
              <w:snapToGrid w:val="0"/>
              <w:jc w:val="center"/>
            </w:pPr>
          </w:p>
        </w:tc>
      </w:tr>
      <w:tr w:rsidR="00D83AFE" w:rsidTr="00E952A8">
        <w:trPr>
          <w:trHeight w:val="573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b/>
                <w:sz w:val="20"/>
                <w:szCs w:val="32"/>
                <w:shd w:val="clear" w:color="auto" w:fill="FFFFFF"/>
              </w:rPr>
              <w:t></w:t>
            </w:r>
            <w:r>
              <w:rPr>
                <w:rFonts w:ascii="標楷體" w:hAnsi="標楷體"/>
                <w:b/>
                <w:sz w:val="20"/>
                <w:szCs w:val="32"/>
                <w:shd w:val="clear" w:color="auto" w:fill="FFFFFF"/>
              </w:rPr>
              <w:t>收件日期(   月  日</w:t>
            </w:r>
            <w:r w:rsidR="00EE26B1">
              <w:rPr>
                <w:rFonts w:ascii="標楷體" w:hAnsi="標楷體"/>
                <w:b/>
                <w:sz w:val="20"/>
                <w:szCs w:val="32"/>
                <w:shd w:val="clear" w:color="auto" w:fill="FFFFFF"/>
              </w:rPr>
              <w:t xml:space="preserve">) </w:t>
            </w:r>
            <w:r w:rsidR="00EE26B1">
              <w:rPr>
                <w:rFonts w:ascii="標楷體" w:hAnsi="標楷體" w:hint="eastAsia"/>
                <w:b/>
                <w:sz w:val="20"/>
                <w:szCs w:val="32"/>
                <w:shd w:val="clear" w:color="auto" w:fill="FFFFFF"/>
              </w:rPr>
              <w:t xml:space="preserve"> </w:t>
            </w:r>
            <w:r>
              <w:rPr>
                <w:rFonts w:ascii="標楷體" w:hAnsi="標楷體"/>
                <w:b/>
                <w:sz w:val="20"/>
                <w:szCs w:val="32"/>
                <w:shd w:val="clear" w:color="auto" w:fill="FFFFFF"/>
              </w:rPr>
              <w:t>□缺件</w:t>
            </w:r>
            <w:r w:rsidR="00E72C3D">
              <w:rPr>
                <w:rFonts w:ascii="標楷體" w:hAnsi="標楷體" w:hint="eastAsia"/>
                <w:b/>
                <w:sz w:val="20"/>
                <w:szCs w:val="32"/>
                <w:shd w:val="clear" w:color="auto" w:fill="FFFFFF"/>
              </w:rPr>
              <w:t xml:space="preserve"> </w:t>
            </w:r>
            <w:r>
              <w:rPr>
                <w:rFonts w:ascii="標楷體" w:hAnsi="標楷體"/>
                <w:b/>
                <w:sz w:val="20"/>
                <w:szCs w:val="32"/>
                <w:shd w:val="clear" w:color="auto" w:fill="FFFFFF"/>
              </w:rPr>
              <w:t>( □通知  月  日  □補交   ) ◎左側為工作人員填寫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Default="00D83AFE" w:rsidP="00E617E8">
            <w:pPr>
              <w:snapToGrid w:val="0"/>
              <w:jc w:val="both"/>
            </w:pPr>
          </w:p>
        </w:tc>
      </w:tr>
      <w:tr w:rsidR="00D83AFE" w:rsidTr="00E952A8">
        <w:trPr>
          <w:trHeight w:val="28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  <w:t>申請者</w:t>
            </w:r>
          </w:p>
        </w:tc>
        <w:tc>
          <w:tcPr>
            <w:tcW w:w="86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both"/>
            </w:pPr>
            <w:r>
              <w:rPr>
                <w:rFonts w:ascii="標楷體" w:hAnsi="標楷體"/>
                <w:sz w:val="32"/>
                <w:szCs w:val="32"/>
              </w:rPr>
              <w:t>姓名：                  (性別：□男  □女)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Default="00D83AFE" w:rsidP="00E617E8">
            <w:pPr>
              <w:snapToGrid w:val="0"/>
              <w:jc w:val="both"/>
            </w:pPr>
          </w:p>
        </w:tc>
      </w:tr>
      <w:tr w:rsidR="00D83AFE" w:rsidTr="00E952A8">
        <w:trPr>
          <w:trHeight w:val="57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86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Default="00D83AFE" w:rsidP="00E617E8">
            <w:pPr>
              <w:snapToGrid w:val="0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D83AFE" w:rsidTr="00E952A8">
        <w:trPr>
          <w:trHeight w:val="19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86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Default="00D83AFE" w:rsidP="00E617E8">
            <w:pPr>
              <w:snapToGrid w:val="0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D83AFE" w:rsidTr="00E952A8">
        <w:trPr>
          <w:trHeight w:val="8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聯絡</w:t>
            </w:r>
            <w:r>
              <w:rPr>
                <w:rFonts w:ascii="標楷體" w:hAnsi="標楷體"/>
                <w:sz w:val="28"/>
                <w:szCs w:val="28"/>
              </w:rPr>
              <w:br/>
              <w:t>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rPr>
                <w:rFonts w:ascii="標楷體" w:hAnsi="標楷體"/>
                <w:sz w:val="32"/>
                <w:szCs w:val="28"/>
              </w:rPr>
            </w:pPr>
            <w:r>
              <w:rPr>
                <w:rFonts w:ascii="標楷體" w:hAnsi="標楷體"/>
                <w:sz w:val="32"/>
                <w:szCs w:val="28"/>
              </w:rPr>
              <w:t>手機</w:t>
            </w:r>
          </w:p>
          <w:p w:rsidR="00D83AFE" w:rsidRDefault="00D83AFE" w:rsidP="00E617E8">
            <w:pPr>
              <w:snapToGrid w:val="0"/>
              <w:rPr>
                <w:rFonts w:ascii="標楷體" w:hAnsi="標楷體"/>
                <w:sz w:val="32"/>
                <w:szCs w:val="28"/>
              </w:rPr>
            </w:pPr>
            <w:r>
              <w:rPr>
                <w:rFonts w:ascii="標楷體" w:hAnsi="標楷體"/>
                <w:sz w:val="32"/>
                <w:szCs w:val="28"/>
              </w:rPr>
              <w:t>室內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電子</w:t>
            </w:r>
            <w:r>
              <w:rPr>
                <w:rFonts w:ascii="標楷體" w:hAnsi="標楷體"/>
                <w:sz w:val="28"/>
                <w:szCs w:val="28"/>
              </w:rPr>
              <w:br/>
              <w:t>郵件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both"/>
              <w:rPr>
                <w:rFonts w:ascii="標楷體" w:hAnsi="標楷體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Default="00D83AFE" w:rsidP="00E617E8">
            <w:pPr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D83AFE" w:rsidTr="00E952A8">
        <w:trPr>
          <w:trHeight w:val="528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E617E8">
            <w:pPr>
              <w:snapToGrid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以下請填寫本市街頭藝人證相關資料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Default="00D83AFE" w:rsidP="00E617E8">
            <w:pPr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4431CE" w:rsidTr="003A1AF0">
        <w:trPr>
          <w:trHeight w:val="8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1CE" w:rsidRPr="00D83C3E" w:rsidRDefault="004431CE" w:rsidP="00E617E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83C3E">
              <w:rPr>
                <w:rFonts w:ascii="標楷體" w:hAnsi="標楷體"/>
                <w:sz w:val="28"/>
                <w:szCs w:val="28"/>
              </w:rPr>
              <w:t>證號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1CE" w:rsidRPr="00D83C3E" w:rsidRDefault="004431CE" w:rsidP="00E617E8">
            <w:pPr>
              <w:snapToGrid w:val="0"/>
              <w:jc w:val="both"/>
              <w:rPr>
                <w:rFonts w:ascii="標楷體" w:hAnsi="標楷體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1CE" w:rsidRDefault="004431CE" w:rsidP="00E617E8">
            <w:pPr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4431CE" w:rsidTr="00132086">
        <w:trPr>
          <w:trHeight w:val="8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1CE" w:rsidRPr="00D83C3E" w:rsidRDefault="004431CE" w:rsidP="004431CE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83C3E">
              <w:rPr>
                <w:rFonts w:ascii="標楷體" w:hAnsi="標楷體"/>
                <w:sz w:val="28"/>
                <w:szCs w:val="28"/>
              </w:rPr>
              <w:t>申請</w:t>
            </w:r>
          </w:p>
          <w:p w:rsidR="004431CE" w:rsidRPr="00D83C3E" w:rsidRDefault="004431CE" w:rsidP="004431CE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83C3E">
              <w:rPr>
                <w:rFonts w:ascii="標楷體" w:hAnsi="標楷體"/>
                <w:sz w:val="28"/>
                <w:szCs w:val="28"/>
              </w:rPr>
              <w:t>類別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1CE" w:rsidRPr="00D83C3E" w:rsidRDefault="004431CE" w:rsidP="004431CE">
            <w:pPr>
              <w:snapToGrid w:val="0"/>
              <w:rPr>
                <w:rFonts w:ascii="標楷體" w:hAnsi="標楷體"/>
                <w:sz w:val="28"/>
              </w:rPr>
            </w:pPr>
            <w:r w:rsidRPr="00D83C3E">
              <w:rPr>
                <w:rFonts w:ascii="標楷體" w:hAnsi="標楷體"/>
                <w:sz w:val="28"/>
              </w:rPr>
              <w:t xml:space="preserve">□表演藝術 </w:t>
            </w:r>
            <w:r w:rsidRPr="00D83C3E">
              <w:rPr>
                <w:rFonts w:ascii="標楷體" w:hAnsi="標楷體" w:hint="eastAsia"/>
                <w:sz w:val="28"/>
              </w:rPr>
              <w:t xml:space="preserve"> </w:t>
            </w:r>
            <w:r w:rsidRPr="00D83C3E">
              <w:rPr>
                <w:rFonts w:ascii="標楷體" w:hAnsi="標楷體"/>
                <w:sz w:val="28"/>
              </w:rPr>
              <w:t xml:space="preserve">□視覺藝術 </w:t>
            </w:r>
            <w:r w:rsidRPr="00D83C3E">
              <w:rPr>
                <w:rFonts w:ascii="標楷體" w:hAnsi="標楷體" w:hint="eastAsia"/>
                <w:sz w:val="28"/>
              </w:rPr>
              <w:t xml:space="preserve"> </w:t>
            </w:r>
            <w:r w:rsidRPr="00D83C3E">
              <w:rPr>
                <w:rFonts w:ascii="標楷體" w:hAnsi="標楷體"/>
                <w:sz w:val="28"/>
              </w:rPr>
              <w:t>□工藝</w:t>
            </w:r>
            <w:r w:rsidRPr="00D83C3E">
              <w:rPr>
                <w:rFonts w:ascii="標楷體" w:hAnsi="標楷體" w:hint="eastAsia"/>
                <w:sz w:val="28"/>
              </w:rPr>
              <w:t>藝術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1CE" w:rsidRDefault="004431CE" w:rsidP="00E617E8">
            <w:pPr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D83AFE" w:rsidTr="00E952A8">
        <w:trPr>
          <w:trHeight w:val="8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D83C3E" w:rsidRDefault="00290266" w:rsidP="00E617E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83C3E">
              <w:rPr>
                <w:rFonts w:ascii="標楷體" w:hAnsi="標楷體" w:hint="eastAsia"/>
                <w:sz w:val="28"/>
                <w:szCs w:val="28"/>
              </w:rPr>
              <w:t>展</w:t>
            </w:r>
            <w:r w:rsidR="00D83AFE" w:rsidRPr="00D83C3E">
              <w:rPr>
                <w:rFonts w:ascii="標楷體" w:hAnsi="標楷體"/>
                <w:sz w:val="28"/>
                <w:szCs w:val="28"/>
              </w:rPr>
              <w:t>演</w:t>
            </w:r>
          </w:p>
          <w:p w:rsidR="00D83AFE" w:rsidRPr="00D83C3E" w:rsidRDefault="00D83AFE" w:rsidP="00E617E8">
            <w:pPr>
              <w:snapToGrid w:val="0"/>
              <w:jc w:val="center"/>
            </w:pPr>
            <w:r w:rsidRPr="00D83C3E">
              <w:rPr>
                <w:rFonts w:ascii="標楷體" w:hAnsi="標楷體"/>
                <w:sz w:val="28"/>
                <w:szCs w:val="28"/>
              </w:rPr>
              <w:t>項目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D83C3E" w:rsidRDefault="00D83AFE" w:rsidP="00E617E8">
            <w:pPr>
              <w:snapToGrid w:val="0"/>
              <w:jc w:val="both"/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Default="00D83AFE" w:rsidP="00E617E8">
            <w:pPr>
              <w:snapToGrid w:val="0"/>
              <w:jc w:val="both"/>
            </w:pPr>
          </w:p>
        </w:tc>
      </w:tr>
      <w:tr w:rsidR="00D83AFE" w:rsidTr="00E952A8">
        <w:trPr>
          <w:trHeight w:val="573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Default="00D83AFE" w:rsidP="002032D0">
            <w:pPr>
              <w:snapToGrid w:val="0"/>
              <w:jc w:val="center"/>
            </w:pPr>
            <w:r>
              <w:rPr>
                <w:rFonts w:ascii="標楷體" w:hAnsi="標楷體"/>
                <w:sz w:val="32"/>
                <w:szCs w:val="32"/>
                <w:shd w:val="clear" w:color="auto" w:fill="FFFFFF"/>
              </w:rPr>
              <w:t>※申請</w:t>
            </w:r>
            <w:r>
              <w:rPr>
                <w:rFonts w:ascii="標楷體" w:hAnsi="標楷體" w:hint="eastAsia"/>
                <w:sz w:val="32"/>
                <w:szCs w:val="32"/>
                <w:shd w:val="clear" w:color="auto" w:fill="FFFFFF"/>
              </w:rPr>
              <w:t>課程</w:t>
            </w:r>
            <w:r>
              <w:rPr>
                <w:rFonts w:ascii="標楷體" w:hAnsi="標楷體"/>
                <w:sz w:val="32"/>
                <w:szCs w:val="32"/>
                <w:shd w:val="clear" w:color="auto" w:fill="FFFFFF"/>
              </w:rPr>
              <w:t>至多填寫</w:t>
            </w:r>
            <w:r>
              <w:rPr>
                <w:rFonts w:ascii="標楷體" w:hAnsi="標楷體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標楷體" w:hAnsi="標楷體"/>
                <w:sz w:val="32"/>
                <w:szCs w:val="32"/>
                <w:shd w:val="clear" w:color="auto" w:fill="FFFFFF"/>
              </w:rPr>
              <w:t>場次</w:t>
            </w:r>
            <w:r>
              <w:rPr>
                <w:rFonts w:ascii="標楷體" w:hAnsi="標楷體"/>
                <w:szCs w:val="32"/>
                <w:shd w:val="clear" w:color="auto" w:fill="FFFFFF"/>
              </w:rPr>
              <w:t>(查詢</w:t>
            </w:r>
            <w:hyperlink r:id="rId8" w:history="1">
              <w:r>
                <w:rPr>
                  <w:rFonts w:ascii="標楷體" w:hAnsi="標楷體"/>
                  <w:color w:val="0563C1"/>
                  <w:szCs w:val="32"/>
                  <w:u w:val="single"/>
                  <w:shd w:val="clear" w:color="auto" w:fill="FFFFFF"/>
                </w:rPr>
                <w:t>https://busker.culture.tw/newtaipei</w:t>
              </w:r>
            </w:hyperlink>
            <w:r>
              <w:rPr>
                <w:rFonts w:ascii="標楷體" w:hAnsi="標楷體"/>
                <w:szCs w:val="32"/>
                <w:shd w:val="clear" w:color="auto" w:fill="FFFFFF"/>
              </w:rPr>
              <w:t>)</w:t>
            </w:r>
            <w:r>
              <w:rPr>
                <w:rFonts w:ascii="標楷體" w:hAnsi="標楷體"/>
                <w:sz w:val="32"/>
                <w:szCs w:val="32"/>
                <w:shd w:val="clear" w:color="auto" w:fill="FFFFFF"/>
              </w:rPr>
              <w:t xml:space="preserve">    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Default="00D83AFE" w:rsidP="00E617E8">
            <w:pPr>
              <w:snapToGrid w:val="0"/>
              <w:jc w:val="center"/>
            </w:pPr>
          </w:p>
        </w:tc>
      </w:tr>
      <w:tr w:rsidR="00F67AD3" w:rsidTr="00385747">
        <w:trPr>
          <w:trHeight w:val="13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AD3" w:rsidRPr="00E36878" w:rsidRDefault="00F67AD3" w:rsidP="00E3687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6878">
              <w:rPr>
                <w:rFonts w:ascii="Arial" w:hAnsi="Arial" w:cs="Arial"/>
                <w:sz w:val="28"/>
                <w:szCs w:val="28"/>
              </w:rPr>
              <w:t>第</w:t>
            </w:r>
            <w:r w:rsidRPr="00E36878">
              <w:rPr>
                <w:rFonts w:ascii="Arial" w:hAnsi="Arial" w:cs="Arial"/>
                <w:sz w:val="28"/>
                <w:szCs w:val="28"/>
              </w:rPr>
              <w:t>1</w:t>
            </w:r>
            <w:r w:rsidRPr="00E36878">
              <w:rPr>
                <w:rFonts w:ascii="Arial" w:hAnsi="Arial" w:cs="Arial"/>
                <w:sz w:val="28"/>
                <w:szCs w:val="28"/>
              </w:rPr>
              <w:t>場</w:t>
            </w:r>
          </w:p>
          <w:p w:rsidR="00F67AD3" w:rsidRPr="00E36878" w:rsidRDefault="00F67AD3" w:rsidP="00E3687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6878">
              <w:rPr>
                <w:rFonts w:ascii="Arial" w:hAnsi="Arial" w:cs="Arial"/>
                <w:sz w:val="28"/>
                <w:szCs w:val="28"/>
              </w:rPr>
              <w:t>6/19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AD3" w:rsidRPr="00E36878" w:rsidRDefault="00F67AD3" w:rsidP="00E36878">
            <w:pPr>
              <w:snapToGrid w:val="0"/>
              <w:jc w:val="center"/>
              <w:rPr>
                <w:rFonts w:ascii="Arial" w:hAnsi="Arial" w:cs="Arial"/>
                <w:sz w:val="28"/>
                <w:u w:val="single"/>
              </w:rPr>
            </w:pPr>
            <w:r w:rsidRPr="00E36878">
              <w:rPr>
                <w:rFonts w:ascii="Arial" w:hAnsi="Arial" w:cs="Arial"/>
                <w:sz w:val="28"/>
              </w:rPr>
              <w:t>_____</w:t>
            </w:r>
            <w:r w:rsidRPr="00E36878">
              <w:rPr>
                <w:rFonts w:ascii="Arial" w:hAnsi="Arial" w:cs="Arial"/>
                <w:sz w:val="28"/>
              </w:rPr>
              <w:t>月</w:t>
            </w:r>
            <w:r w:rsidRPr="00E36878">
              <w:rPr>
                <w:rFonts w:ascii="Arial" w:hAnsi="Arial" w:cs="Arial"/>
                <w:sz w:val="28"/>
              </w:rPr>
              <w:t>_____</w:t>
            </w:r>
            <w:r w:rsidRPr="00E36878">
              <w:rPr>
                <w:rFonts w:ascii="Arial" w:hAnsi="Arial" w:cs="Arial"/>
                <w:sz w:val="28"/>
              </w:rPr>
              <w:t>日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AD3" w:rsidRPr="00F67AD3" w:rsidRDefault="00F67AD3" w:rsidP="00E36878">
            <w:pPr>
              <w:snapToGrid w:val="0"/>
              <w:jc w:val="center"/>
              <w:rPr>
                <w:rFonts w:ascii="標楷體" w:hAnsi="標楷體"/>
                <w:sz w:val="28"/>
                <w:highlight w:val="lightGray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AD3" w:rsidRDefault="00F67AD3" w:rsidP="00E617E8">
            <w:pPr>
              <w:snapToGrid w:val="0"/>
              <w:rPr>
                <w:rFonts w:ascii="標楷體" w:hAnsi="標楷體"/>
                <w:sz w:val="28"/>
                <w:u w:val="single"/>
              </w:rPr>
            </w:pPr>
          </w:p>
        </w:tc>
      </w:tr>
      <w:tr w:rsidR="00F67AD3" w:rsidTr="001469D2">
        <w:trPr>
          <w:trHeight w:val="1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AD3" w:rsidRPr="00E36878" w:rsidRDefault="00F67AD3" w:rsidP="00E3687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6878">
              <w:rPr>
                <w:rFonts w:ascii="Arial" w:hAnsi="Arial" w:cs="Arial"/>
                <w:sz w:val="28"/>
                <w:szCs w:val="28"/>
              </w:rPr>
              <w:t>第</w:t>
            </w:r>
            <w:r w:rsidRPr="00E36878">
              <w:rPr>
                <w:rFonts w:ascii="Arial" w:hAnsi="Arial" w:cs="Arial"/>
                <w:sz w:val="28"/>
                <w:szCs w:val="28"/>
              </w:rPr>
              <w:t>2</w:t>
            </w:r>
            <w:r w:rsidRPr="00E36878">
              <w:rPr>
                <w:rFonts w:ascii="Arial" w:hAnsi="Arial" w:cs="Arial"/>
                <w:sz w:val="28"/>
                <w:szCs w:val="28"/>
              </w:rPr>
              <w:t>場</w:t>
            </w:r>
          </w:p>
          <w:p w:rsidR="00F67AD3" w:rsidRPr="00E36878" w:rsidRDefault="00F67AD3" w:rsidP="00E3687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6878">
              <w:rPr>
                <w:rFonts w:ascii="Arial" w:hAnsi="Arial" w:cs="Arial"/>
                <w:sz w:val="28"/>
                <w:szCs w:val="28"/>
              </w:rPr>
              <w:t>6/26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AD3" w:rsidRPr="00E36878" w:rsidRDefault="00F67AD3" w:rsidP="00E36878">
            <w:pPr>
              <w:snapToGrid w:val="0"/>
              <w:jc w:val="center"/>
              <w:rPr>
                <w:rFonts w:ascii="Arial" w:hAnsi="Arial" w:cs="Arial"/>
                <w:sz w:val="28"/>
                <w:u w:val="single"/>
              </w:rPr>
            </w:pPr>
            <w:r w:rsidRPr="00E36878">
              <w:rPr>
                <w:rFonts w:ascii="Arial" w:hAnsi="Arial" w:cs="Arial"/>
                <w:sz w:val="28"/>
              </w:rPr>
              <w:t>_____</w:t>
            </w:r>
            <w:r w:rsidRPr="00E36878">
              <w:rPr>
                <w:rFonts w:ascii="Arial" w:hAnsi="Arial" w:cs="Arial"/>
                <w:sz w:val="28"/>
              </w:rPr>
              <w:t>月</w:t>
            </w:r>
            <w:r w:rsidRPr="00E36878">
              <w:rPr>
                <w:rFonts w:ascii="Arial" w:hAnsi="Arial" w:cs="Arial"/>
                <w:sz w:val="28"/>
              </w:rPr>
              <w:t>_____</w:t>
            </w:r>
            <w:r w:rsidRPr="00E36878">
              <w:rPr>
                <w:rFonts w:ascii="Arial" w:hAnsi="Arial" w:cs="Arial"/>
                <w:sz w:val="28"/>
              </w:rPr>
              <w:t>日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AD3" w:rsidRPr="00F67AD3" w:rsidRDefault="00F67AD3" w:rsidP="00E36878">
            <w:pPr>
              <w:snapToGrid w:val="0"/>
              <w:jc w:val="center"/>
              <w:rPr>
                <w:rFonts w:ascii="標楷體" w:hAnsi="標楷體"/>
                <w:sz w:val="28"/>
                <w:highlight w:val="lightGray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AD3" w:rsidRDefault="00F67AD3" w:rsidP="00E617E8">
            <w:pPr>
              <w:tabs>
                <w:tab w:val="left" w:pos="830"/>
              </w:tabs>
              <w:snapToGrid w:val="0"/>
              <w:rPr>
                <w:rFonts w:ascii="標楷體" w:hAnsi="標楷體"/>
                <w:sz w:val="28"/>
                <w:u w:val="single"/>
              </w:rPr>
            </w:pPr>
          </w:p>
        </w:tc>
      </w:tr>
      <w:tr w:rsidR="00F67AD3" w:rsidTr="00664ABA">
        <w:trPr>
          <w:trHeight w:val="13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AD3" w:rsidRPr="00E36878" w:rsidRDefault="00F67AD3" w:rsidP="00E3687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6878">
              <w:rPr>
                <w:rFonts w:ascii="Arial" w:hAnsi="Arial" w:cs="Arial"/>
                <w:sz w:val="28"/>
                <w:szCs w:val="28"/>
              </w:rPr>
              <w:t>第</w:t>
            </w:r>
            <w:r w:rsidRPr="00E36878">
              <w:rPr>
                <w:rFonts w:ascii="Arial" w:hAnsi="Arial" w:cs="Arial"/>
                <w:sz w:val="28"/>
                <w:szCs w:val="28"/>
              </w:rPr>
              <w:t>3</w:t>
            </w:r>
            <w:r w:rsidRPr="00E36878">
              <w:rPr>
                <w:rFonts w:ascii="Arial" w:hAnsi="Arial" w:cs="Arial"/>
                <w:sz w:val="28"/>
                <w:szCs w:val="28"/>
              </w:rPr>
              <w:t>場</w:t>
            </w:r>
          </w:p>
          <w:p w:rsidR="00F67AD3" w:rsidRPr="00E36878" w:rsidRDefault="00F67AD3" w:rsidP="00E3687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6878">
              <w:rPr>
                <w:rFonts w:ascii="Arial" w:hAnsi="Arial" w:cs="Arial"/>
                <w:sz w:val="28"/>
                <w:szCs w:val="28"/>
              </w:rPr>
              <w:t>7/3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AD3" w:rsidRPr="00E36878" w:rsidRDefault="00F67AD3" w:rsidP="00E36878">
            <w:pPr>
              <w:snapToGrid w:val="0"/>
              <w:jc w:val="center"/>
              <w:rPr>
                <w:rFonts w:ascii="Arial" w:hAnsi="Arial" w:cs="Arial"/>
                <w:sz w:val="28"/>
                <w:u w:val="single"/>
              </w:rPr>
            </w:pPr>
            <w:r w:rsidRPr="00E36878">
              <w:rPr>
                <w:rFonts w:ascii="Arial" w:hAnsi="Arial" w:cs="Arial"/>
                <w:sz w:val="28"/>
              </w:rPr>
              <w:t>_____</w:t>
            </w:r>
            <w:r w:rsidRPr="00E36878">
              <w:rPr>
                <w:rFonts w:ascii="Arial" w:hAnsi="Arial" w:cs="Arial"/>
                <w:sz w:val="28"/>
              </w:rPr>
              <w:t>月</w:t>
            </w:r>
            <w:r w:rsidRPr="00E36878">
              <w:rPr>
                <w:rFonts w:ascii="Arial" w:hAnsi="Arial" w:cs="Arial"/>
                <w:sz w:val="28"/>
              </w:rPr>
              <w:t>_____</w:t>
            </w:r>
            <w:r w:rsidRPr="00E36878">
              <w:rPr>
                <w:rFonts w:ascii="Arial" w:hAnsi="Arial" w:cs="Arial"/>
                <w:sz w:val="28"/>
              </w:rPr>
              <w:t>日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AD3" w:rsidRPr="00F67AD3" w:rsidRDefault="00F67AD3" w:rsidP="00E36878">
            <w:pPr>
              <w:snapToGrid w:val="0"/>
              <w:jc w:val="center"/>
              <w:rPr>
                <w:rFonts w:ascii="標楷體" w:hAnsi="標楷體"/>
                <w:sz w:val="28"/>
                <w:highlight w:val="lightGray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AD3" w:rsidRDefault="00F67AD3" w:rsidP="00E617E8">
            <w:pPr>
              <w:tabs>
                <w:tab w:val="left" w:pos="830"/>
              </w:tabs>
              <w:snapToGrid w:val="0"/>
              <w:rPr>
                <w:rFonts w:ascii="標楷體" w:hAnsi="標楷體"/>
                <w:sz w:val="28"/>
                <w:u w:val="single"/>
              </w:rPr>
            </w:pPr>
          </w:p>
        </w:tc>
      </w:tr>
    </w:tbl>
    <w:p w:rsidR="002032D0" w:rsidRDefault="002032D0"/>
    <w:p w:rsidR="002032D0" w:rsidRDefault="002032D0">
      <w:pPr>
        <w:widowControl/>
        <w:suppressAutoHyphens w:val="0"/>
      </w:pPr>
    </w:p>
    <w:tbl>
      <w:tblPr>
        <w:tblW w:w="99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2"/>
      </w:tblGrid>
      <w:tr w:rsidR="002032D0" w:rsidTr="00E36878">
        <w:trPr>
          <w:cantSplit/>
          <w:trHeight w:val="643"/>
          <w:jc w:val="center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2D0" w:rsidRDefault="002032D0" w:rsidP="00241C71">
            <w:pPr>
              <w:snapToGrid w:val="0"/>
              <w:spacing w:line="360" w:lineRule="atLeast"/>
              <w:jc w:val="center"/>
            </w:pPr>
            <w:bookmarkStart w:id="1" w:name="_Hlk82252758"/>
            <w:r>
              <w:rPr>
                <w:rFonts w:ascii="標楷體" w:hAnsi="標楷體"/>
                <w:color w:val="000000"/>
                <w:sz w:val="32"/>
                <w:szCs w:val="28"/>
              </w:rPr>
              <w:lastRenderedPageBreak/>
              <w:t>聲明書</w:t>
            </w:r>
            <w:r>
              <w:rPr>
                <w:rFonts w:ascii="標楷體" w:hAnsi="標楷體"/>
                <w:color w:val="000000"/>
                <w:szCs w:val="28"/>
              </w:rPr>
              <w:t>(若未填寫或簽章，視同缺件)</w:t>
            </w:r>
          </w:p>
        </w:tc>
      </w:tr>
      <w:bookmarkEnd w:id="1"/>
      <w:tr w:rsidR="002032D0" w:rsidTr="00E36878">
        <w:trPr>
          <w:cantSplit/>
          <w:trHeight w:val="3128"/>
          <w:jc w:val="center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2D0" w:rsidRDefault="002032D0" w:rsidP="00241C71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28"/>
                <w:szCs w:val="28"/>
              </w:rPr>
            </w:pPr>
          </w:p>
          <w:p w:rsidR="00FE01F4" w:rsidRDefault="002032D0" w:rsidP="00241C7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  <w:r>
              <w:rPr>
                <w:rFonts w:ascii="標楷體" w:hAnsi="標楷體" w:cs="Arial"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hAnsi="標楷體" w:cs="Arial"/>
                <w:bCs/>
                <w:sz w:val="32"/>
                <w:szCs w:val="28"/>
              </w:rPr>
              <w:t>本</w:t>
            </w:r>
            <w:r w:rsidRPr="00D83C3E">
              <w:rPr>
                <w:rFonts w:ascii="標楷體" w:hAnsi="標楷體" w:cs="Arial"/>
                <w:bCs/>
                <w:sz w:val="32"/>
                <w:szCs w:val="28"/>
              </w:rPr>
              <w:t>人</w:t>
            </w:r>
            <w:r w:rsidRPr="00D83C3E">
              <w:rPr>
                <w:rFonts w:ascii="標楷體" w:hAnsi="標楷體" w:cs="Arial"/>
                <w:bCs/>
                <w:sz w:val="32"/>
                <w:szCs w:val="28"/>
                <w:u w:val="single"/>
              </w:rPr>
              <w:t xml:space="preserve">            </w:t>
            </w:r>
            <w:r w:rsidR="00B74D91" w:rsidRPr="00D83C3E">
              <w:rPr>
                <w:rFonts w:ascii="標楷體" w:hAnsi="標楷體" w:cs="Arial"/>
                <w:bCs/>
                <w:sz w:val="32"/>
                <w:szCs w:val="28"/>
              </w:rPr>
              <w:t>茲聲明申請表上所提供資料均屬事實，</w:t>
            </w:r>
            <w:r w:rsidRPr="00D83C3E">
              <w:rPr>
                <w:rFonts w:ascii="標楷體" w:hAnsi="標楷體" w:cs="Arial"/>
                <w:bCs/>
                <w:sz w:val="32"/>
                <w:szCs w:val="28"/>
              </w:rPr>
              <w:t>已充份閱讀「</w:t>
            </w:r>
            <w:r w:rsidR="00B74D91" w:rsidRPr="00D83C3E">
              <w:rPr>
                <w:rFonts w:ascii="標楷體" w:hAnsi="標楷體" w:cs="Arial" w:hint="eastAsia"/>
                <w:bCs/>
                <w:sz w:val="32"/>
                <w:szCs w:val="28"/>
              </w:rPr>
              <w:t>111</w:t>
            </w:r>
            <w:r w:rsidR="00D83C3E" w:rsidRPr="00D83C3E">
              <w:rPr>
                <w:rFonts w:ascii="標楷體" w:hAnsi="標楷體" w:cs="Arial" w:hint="eastAsia"/>
                <w:bCs/>
                <w:sz w:val="32"/>
                <w:szCs w:val="28"/>
              </w:rPr>
              <w:t>年</w:t>
            </w:r>
            <w:r w:rsidRPr="00E36878">
              <w:rPr>
                <w:rFonts w:ascii="標楷體" w:hAnsi="標楷體" w:cs="Arial"/>
                <w:bCs/>
                <w:sz w:val="32"/>
                <w:szCs w:val="28"/>
              </w:rPr>
              <w:t>新北市街頭藝術</w:t>
            </w:r>
            <w:r w:rsidRPr="00E36878">
              <w:rPr>
                <w:rFonts w:ascii="標楷體" w:hAnsi="標楷體" w:cs="Arial" w:hint="eastAsia"/>
                <w:bCs/>
                <w:sz w:val="32"/>
                <w:szCs w:val="28"/>
              </w:rPr>
              <w:t>工作坊</w:t>
            </w:r>
            <w:r w:rsidRPr="00E36878">
              <w:rPr>
                <w:rFonts w:ascii="標楷體" w:hAnsi="標楷體" w:cs="Arial"/>
                <w:bCs/>
                <w:sz w:val="32"/>
                <w:szCs w:val="28"/>
              </w:rPr>
              <w:t>」</w:t>
            </w:r>
            <w:r w:rsidR="00E36878" w:rsidRPr="00E36878">
              <w:rPr>
                <w:rFonts w:ascii="標楷體" w:hAnsi="標楷體" w:cs="Arial"/>
                <w:bCs/>
                <w:sz w:val="32"/>
                <w:szCs w:val="28"/>
              </w:rPr>
              <w:t>報名申請</w:t>
            </w:r>
            <w:r w:rsidRPr="00E36878">
              <w:rPr>
                <w:rFonts w:ascii="標楷體" w:hAnsi="標楷體" w:cs="Arial"/>
                <w:bCs/>
                <w:sz w:val="32"/>
                <w:szCs w:val="28"/>
              </w:rPr>
              <w:t xml:space="preserve">，並仔細完整填寫以上各申請表及資料，茲同意依上項辦法及說明等規範參與本活動。 </w:t>
            </w:r>
          </w:p>
          <w:p w:rsidR="002032D0" w:rsidRPr="00E36878" w:rsidRDefault="002032D0" w:rsidP="00241C71">
            <w:pPr>
              <w:snapToGrid w:val="0"/>
              <w:ind w:left="113" w:firstLine="2"/>
              <w:jc w:val="both"/>
            </w:pPr>
            <w:r w:rsidRPr="00E36878">
              <w:rPr>
                <w:rFonts w:ascii="標楷體" w:hAnsi="標楷體" w:cs="Arial"/>
                <w:bCs/>
                <w:sz w:val="32"/>
                <w:szCs w:val="28"/>
              </w:rPr>
              <w:t xml:space="preserve">  </w:t>
            </w:r>
          </w:p>
          <w:p w:rsidR="002032D0" w:rsidRDefault="002032D0" w:rsidP="00241C71">
            <w:pPr>
              <w:snapToGrid w:val="0"/>
              <w:ind w:left="113" w:firstLine="2"/>
            </w:pPr>
            <w:r w:rsidRPr="00E36878">
              <w:rPr>
                <w:rFonts w:ascii="標楷體" w:hAnsi="標楷體" w:cs="Arial"/>
                <w:bCs/>
                <w:sz w:val="32"/>
                <w:szCs w:val="28"/>
              </w:rPr>
              <w:t xml:space="preserve">    本人了解主辦機關及承辦廠商為辦理本</w:t>
            </w:r>
            <w:r w:rsidRPr="00E36878">
              <w:rPr>
                <w:rFonts w:ascii="標楷體" w:hAnsi="標楷體" w:cs="Arial" w:hint="eastAsia"/>
                <w:bCs/>
                <w:sz w:val="32"/>
                <w:szCs w:val="28"/>
              </w:rPr>
              <w:t>工作坊課程</w:t>
            </w:r>
            <w:r w:rsidRPr="00E36878">
              <w:rPr>
                <w:rFonts w:ascii="標楷體" w:hAnsi="標楷體" w:cs="Arial"/>
                <w:bCs/>
                <w:sz w:val="32"/>
                <w:szCs w:val="28"/>
              </w:rPr>
              <w:t>活動</w:t>
            </w:r>
            <w:r>
              <w:rPr>
                <w:rFonts w:ascii="標楷體" w:hAnsi="標楷體" w:cs="Arial"/>
                <w:bCs/>
                <w:sz w:val="32"/>
                <w:szCs w:val="28"/>
              </w:rPr>
              <w:t>之業務需求，進行個人資料蒐集、處理及利用，並了解相關資料將依《個人資料保護法》規定處理。</w:t>
            </w:r>
            <w:r>
              <w:rPr>
                <w:rFonts w:ascii="標楷體" w:hAnsi="標楷體" w:cs="Arial"/>
                <w:bCs/>
                <w:sz w:val="32"/>
                <w:szCs w:val="36"/>
              </w:rPr>
              <w:t xml:space="preserve">                                            </w:t>
            </w:r>
            <w:r>
              <w:rPr>
                <w:rFonts w:ascii="標楷體" w:hAnsi="標楷體" w:cs="Arial"/>
                <w:bCs/>
                <w:sz w:val="32"/>
                <w:szCs w:val="36"/>
              </w:rPr>
              <w:br/>
              <w:t xml:space="preserve">                                       </w:t>
            </w:r>
          </w:p>
          <w:p w:rsidR="002032D0" w:rsidRDefault="002032D0" w:rsidP="00241C71">
            <w:pPr>
              <w:snapToGrid w:val="0"/>
              <w:ind w:left="113" w:firstLine="2"/>
              <w:rPr>
                <w:rFonts w:ascii="標楷體" w:hAnsi="標楷體" w:cs="Arial"/>
                <w:bCs/>
                <w:sz w:val="32"/>
                <w:szCs w:val="36"/>
              </w:rPr>
            </w:pPr>
          </w:p>
          <w:p w:rsidR="002032D0" w:rsidRDefault="002032D0" w:rsidP="00241C71">
            <w:pPr>
              <w:snapToGrid w:val="0"/>
              <w:ind w:left="113" w:firstLine="2"/>
            </w:pPr>
            <w:r>
              <w:rPr>
                <w:rFonts w:ascii="標楷體" w:hAnsi="標楷體" w:cs="Arial"/>
                <w:bCs/>
                <w:sz w:val="32"/>
                <w:szCs w:val="36"/>
              </w:rPr>
              <w:t xml:space="preserve">                                        申請人</w:t>
            </w:r>
            <w:r>
              <w:rPr>
                <w:rFonts w:ascii="標楷體" w:hAnsi="標楷體" w:cs="Arial"/>
                <w:bCs/>
                <w:sz w:val="32"/>
                <w:szCs w:val="36"/>
              </w:rPr>
              <w:br/>
              <w:t xml:space="preserve">                                        親筆簽名或簽章：</w:t>
            </w:r>
            <w:r>
              <w:rPr>
                <w:rFonts w:ascii="標楷體" w:hAnsi="標楷體" w:cs="Arial"/>
                <w:bCs/>
                <w:sz w:val="32"/>
                <w:szCs w:val="36"/>
              </w:rPr>
              <w:br/>
              <w:t xml:space="preserve">                                                                           </w:t>
            </w:r>
          </w:p>
          <w:p w:rsidR="002032D0" w:rsidRDefault="002032D0" w:rsidP="00241C71">
            <w:pPr>
              <w:snapToGrid w:val="0"/>
              <w:jc w:val="center"/>
              <w:rPr>
                <w:rFonts w:ascii="標楷體" w:hAnsi="標楷體" w:cs="Arial"/>
                <w:bCs/>
                <w:sz w:val="28"/>
                <w:szCs w:val="36"/>
              </w:rPr>
            </w:pPr>
          </w:p>
          <w:p w:rsidR="002032D0" w:rsidRDefault="002032D0" w:rsidP="00241C71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  <w:p w:rsidR="002032D0" w:rsidRDefault="002032D0" w:rsidP="00241C71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  <w:p w:rsidR="002032D0" w:rsidRDefault="002032D0" w:rsidP="00241C71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  <w:p w:rsidR="002032D0" w:rsidRDefault="002032D0" w:rsidP="00241C71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  <w:p w:rsidR="002032D0" w:rsidRDefault="002032D0" w:rsidP="00290266">
            <w:pPr>
              <w:spacing w:line="400" w:lineRule="exact"/>
              <w:jc w:val="center"/>
              <w:rPr>
                <w:rFonts w:ascii="標楷體" w:hAnsi="標楷體"/>
                <w:kern w:val="0"/>
                <w:sz w:val="32"/>
                <w:szCs w:val="32"/>
              </w:rPr>
            </w:pPr>
            <w:r>
              <w:rPr>
                <w:rFonts w:ascii="標楷體" w:hAnsi="標楷體"/>
                <w:kern w:val="0"/>
                <w:sz w:val="32"/>
                <w:szCs w:val="32"/>
              </w:rPr>
              <w:t>中華民國11</w:t>
            </w:r>
            <w:r w:rsidRPr="00E36878">
              <w:rPr>
                <w:rFonts w:ascii="標楷體" w:hAnsi="標楷體" w:hint="eastAsia"/>
                <w:kern w:val="0"/>
                <w:sz w:val="32"/>
                <w:szCs w:val="32"/>
              </w:rPr>
              <w:t>1</w:t>
            </w:r>
            <w:r>
              <w:rPr>
                <w:rFonts w:ascii="標楷體" w:hAnsi="標楷體"/>
                <w:kern w:val="0"/>
                <w:sz w:val="32"/>
                <w:szCs w:val="32"/>
              </w:rPr>
              <w:t xml:space="preserve">年 </w:t>
            </w:r>
            <w:r w:rsidR="00092796">
              <w:rPr>
                <w:rFonts w:ascii="標楷體" w:hAnsi="標楷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hAnsi="標楷體"/>
                <w:kern w:val="0"/>
                <w:sz w:val="32"/>
                <w:szCs w:val="32"/>
              </w:rPr>
              <w:t xml:space="preserve"> 月</w:t>
            </w:r>
            <w:r w:rsidR="00092796">
              <w:rPr>
                <w:rFonts w:ascii="標楷體" w:hAnsi="標楷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hAnsi="標楷體"/>
                <w:kern w:val="0"/>
                <w:sz w:val="32"/>
                <w:szCs w:val="32"/>
              </w:rPr>
              <w:t xml:space="preserve">  日</w:t>
            </w:r>
          </w:p>
          <w:p w:rsidR="002032D0" w:rsidRDefault="002032D0" w:rsidP="00241C71">
            <w:pPr>
              <w:snapToGrid w:val="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9B48B0" w:rsidRDefault="009B48B0"/>
    <w:p w:rsidR="009B48B0" w:rsidRDefault="009B48B0"/>
    <w:p w:rsidR="00CA23BA" w:rsidRDefault="00CA23BA">
      <w:pPr>
        <w:widowControl/>
        <w:suppressAutoHyphens w:val="0"/>
      </w:pPr>
      <w:r>
        <w:br w:type="page"/>
      </w:r>
    </w:p>
    <w:tbl>
      <w:tblPr>
        <w:tblW w:w="100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6"/>
      </w:tblGrid>
      <w:tr w:rsidR="009B48B0" w:rsidTr="00E36878">
        <w:trPr>
          <w:cantSplit/>
          <w:trHeight w:val="643"/>
          <w:jc w:val="center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8B0" w:rsidRDefault="00DE0F23">
            <w:pPr>
              <w:snapToGrid w:val="0"/>
              <w:spacing w:line="360" w:lineRule="atLeast"/>
              <w:jc w:val="center"/>
            </w:pPr>
            <w:r>
              <w:rPr>
                <w:rFonts w:ascii="標楷體" w:hAnsi="標楷體"/>
                <w:color w:val="000000"/>
                <w:sz w:val="32"/>
                <w:szCs w:val="28"/>
              </w:rPr>
              <w:lastRenderedPageBreak/>
              <w:t>本市街頭藝人證圖檔黏貼處</w:t>
            </w:r>
          </w:p>
        </w:tc>
      </w:tr>
      <w:tr w:rsidR="009B48B0" w:rsidTr="00E36878">
        <w:trPr>
          <w:cantSplit/>
          <w:trHeight w:val="9039"/>
          <w:jc w:val="center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48B0" w:rsidRDefault="009B48B0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28"/>
                <w:szCs w:val="28"/>
              </w:rPr>
            </w:pPr>
          </w:p>
        </w:tc>
      </w:tr>
    </w:tbl>
    <w:p w:rsidR="005A3121" w:rsidRDefault="005A3121">
      <w:pPr>
        <w:jc w:val="right"/>
      </w:pPr>
    </w:p>
    <w:p w:rsidR="005A3121" w:rsidRDefault="005A3121">
      <w:pPr>
        <w:jc w:val="right"/>
      </w:pPr>
    </w:p>
    <w:p w:rsidR="00112ABF" w:rsidRDefault="00112ABF" w:rsidP="002032D0">
      <w:pPr>
        <w:widowControl/>
        <w:suppressAutoHyphens w:val="0"/>
      </w:pPr>
    </w:p>
    <w:sectPr w:rsidR="00112ABF" w:rsidSect="008F6939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23" w:rsidRDefault="00741423">
      <w:r>
        <w:separator/>
      </w:r>
    </w:p>
  </w:endnote>
  <w:endnote w:type="continuationSeparator" w:id="0">
    <w:p w:rsidR="00741423" w:rsidRDefault="0074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68" w:rsidRDefault="00DE0F23">
    <w:pPr>
      <w:pStyle w:val="a5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2236B3">
      <w:rPr>
        <w:noProof/>
        <w:sz w:val="24"/>
        <w:szCs w:val="24"/>
        <w:lang w:val="zh-TW"/>
      </w:rPr>
      <w:t>2</w:t>
    </w:r>
    <w:r>
      <w:rPr>
        <w:sz w:val="24"/>
        <w:szCs w:val="24"/>
        <w:lang w:val="zh-TW"/>
      </w:rPr>
      <w:fldChar w:fldCharType="end"/>
    </w:r>
  </w:p>
  <w:p w:rsidR="001A4068" w:rsidRDefault="007414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23" w:rsidRDefault="00741423">
      <w:r>
        <w:rPr>
          <w:color w:val="000000"/>
        </w:rPr>
        <w:separator/>
      </w:r>
    </w:p>
  </w:footnote>
  <w:footnote w:type="continuationSeparator" w:id="0">
    <w:p w:rsidR="00741423" w:rsidRDefault="0074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D2F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7303E"/>
    <w:multiLevelType w:val="hybridMultilevel"/>
    <w:tmpl w:val="D7F69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25429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DF614F"/>
    <w:multiLevelType w:val="hybridMultilevel"/>
    <w:tmpl w:val="ED766756"/>
    <w:lvl w:ilvl="0" w:tplc="B770FD56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0D094F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5456C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325E0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2F68AC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704311"/>
    <w:multiLevelType w:val="hybridMultilevel"/>
    <w:tmpl w:val="51F0E4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A61E35"/>
    <w:multiLevelType w:val="hybridMultilevel"/>
    <w:tmpl w:val="0C30E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5C7026"/>
    <w:multiLevelType w:val="hybridMultilevel"/>
    <w:tmpl w:val="A2F04AAC"/>
    <w:lvl w:ilvl="0" w:tplc="FFC24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DD517D"/>
    <w:multiLevelType w:val="hybridMultilevel"/>
    <w:tmpl w:val="00AE6CC0"/>
    <w:lvl w:ilvl="0" w:tplc="62EEAD20">
      <w:start w:val="1"/>
      <w:numFmt w:val="taiwaneseCountingThousand"/>
      <w:lvlText w:val="(%1)、"/>
      <w:lvlJc w:val="left"/>
      <w:pPr>
        <w:ind w:left="5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2" w15:restartNumberingAfterBreak="0">
    <w:nsid w:val="7FCA3689"/>
    <w:multiLevelType w:val="hybridMultilevel"/>
    <w:tmpl w:val="B360DB5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14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B0"/>
    <w:rsid w:val="00006DA1"/>
    <w:rsid w:val="00014747"/>
    <w:rsid w:val="00046EA7"/>
    <w:rsid w:val="00092796"/>
    <w:rsid w:val="000A5BE4"/>
    <w:rsid w:val="0011105E"/>
    <w:rsid w:val="001123D5"/>
    <w:rsid w:val="00112ABF"/>
    <w:rsid w:val="00126DFB"/>
    <w:rsid w:val="0014253C"/>
    <w:rsid w:val="00147A42"/>
    <w:rsid w:val="001540B6"/>
    <w:rsid w:val="001A2A0A"/>
    <w:rsid w:val="001B135A"/>
    <w:rsid w:val="002032D0"/>
    <w:rsid w:val="002236B3"/>
    <w:rsid w:val="0022661C"/>
    <w:rsid w:val="00227D78"/>
    <w:rsid w:val="002431AB"/>
    <w:rsid w:val="00290266"/>
    <w:rsid w:val="002E7126"/>
    <w:rsid w:val="00347605"/>
    <w:rsid w:val="00351A45"/>
    <w:rsid w:val="00372449"/>
    <w:rsid w:val="003C3094"/>
    <w:rsid w:val="003D2DF2"/>
    <w:rsid w:val="004129E6"/>
    <w:rsid w:val="004168CF"/>
    <w:rsid w:val="0042298D"/>
    <w:rsid w:val="004431CE"/>
    <w:rsid w:val="004F1D8B"/>
    <w:rsid w:val="00510ECF"/>
    <w:rsid w:val="00531693"/>
    <w:rsid w:val="00542F17"/>
    <w:rsid w:val="00553D3C"/>
    <w:rsid w:val="005A3121"/>
    <w:rsid w:val="00604814"/>
    <w:rsid w:val="00610E7E"/>
    <w:rsid w:val="00674253"/>
    <w:rsid w:val="006973B7"/>
    <w:rsid w:val="006A3BE2"/>
    <w:rsid w:val="006B31BE"/>
    <w:rsid w:val="006F6D9C"/>
    <w:rsid w:val="00712E9D"/>
    <w:rsid w:val="00741423"/>
    <w:rsid w:val="00754D56"/>
    <w:rsid w:val="00763C61"/>
    <w:rsid w:val="007759CD"/>
    <w:rsid w:val="00784822"/>
    <w:rsid w:val="007F0043"/>
    <w:rsid w:val="008130D9"/>
    <w:rsid w:val="008406DB"/>
    <w:rsid w:val="00843CE5"/>
    <w:rsid w:val="00861155"/>
    <w:rsid w:val="00880BA5"/>
    <w:rsid w:val="008D5757"/>
    <w:rsid w:val="008F6939"/>
    <w:rsid w:val="00901FC0"/>
    <w:rsid w:val="00910950"/>
    <w:rsid w:val="00962BF4"/>
    <w:rsid w:val="00980C55"/>
    <w:rsid w:val="009B48B0"/>
    <w:rsid w:val="009C6E69"/>
    <w:rsid w:val="009F439C"/>
    <w:rsid w:val="00A42BB9"/>
    <w:rsid w:val="00A51A0F"/>
    <w:rsid w:val="00A6649B"/>
    <w:rsid w:val="00A9531F"/>
    <w:rsid w:val="00A95E4C"/>
    <w:rsid w:val="00AC5D98"/>
    <w:rsid w:val="00AD1096"/>
    <w:rsid w:val="00B2689E"/>
    <w:rsid w:val="00B51404"/>
    <w:rsid w:val="00B74D91"/>
    <w:rsid w:val="00BA650A"/>
    <w:rsid w:val="00BB3120"/>
    <w:rsid w:val="00BC058E"/>
    <w:rsid w:val="00BD2AF3"/>
    <w:rsid w:val="00BF7736"/>
    <w:rsid w:val="00C21F06"/>
    <w:rsid w:val="00C3227A"/>
    <w:rsid w:val="00C522FB"/>
    <w:rsid w:val="00CA23BA"/>
    <w:rsid w:val="00CB1E22"/>
    <w:rsid w:val="00CC4F40"/>
    <w:rsid w:val="00CD4083"/>
    <w:rsid w:val="00CE09CD"/>
    <w:rsid w:val="00CF2F4C"/>
    <w:rsid w:val="00D54376"/>
    <w:rsid w:val="00D6635D"/>
    <w:rsid w:val="00D83AFE"/>
    <w:rsid w:val="00D83C3E"/>
    <w:rsid w:val="00D85CB4"/>
    <w:rsid w:val="00D86E3C"/>
    <w:rsid w:val="00DE0F23"/>
    <w:rsid w:val="00E36878"/>
    <w:rsid w:val="00E617E8"/>
    <w:rsid w:val="00E61FF7"/>
    <w:rsid w:val="00E651CD"/>
    <w:rsid w:val="00E72C3D"/>
    <w:rsid w:val="00E952A8"/>
    <w:rsid w:val="00EB3047"/>
    <w:rsid w:val="00EC24AB"/>
    <w:rsid w:val="00EC3CD9"/>
    <w:rsid w:val="00EE26B1"/>
    <w:rsid w:val="00EE7C91"/>
    <w:rsid w:val="00EF0A10"/>
    <w:rsid w:val="00F03491"/>
    <w:rsid w:val="00F66D72"/>
    <w:rsid w:val="00F67AD3"/>
    <w:rsid w:val="00F76012"/>
    <w:rsid w:val="00FB11C7"/>
    <w:rsid w:val="00FE01F4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3EB3D"/>
  <w15:docId w15:val="{03511632-4517-4955-BAA9-C443D77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Book Antiqua" w:eastAsia="標楷體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a8">
    <w:name w:val="清單段落 字元"/>
    <w:basedOn w:val="a0"/>
    <w:rPr>
      <w:rFonts w:ascii="Book Antiqua" w:eastAsia="標楷體" w:hAnsi="Book Antiqua" w:cs="Times New Roman"/>
      <w:szCs w:val="24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vnumgf">
    <w:name w:val="vnumgf"/>
    <w:basedOn w:val="a0"/>
    <w:rsid w:val="00112ABF"/>
  </w:style>
  <w:style w:type="paragraph" w:customStyle="1" w:styleId="Default">
    <w:name w:val="Default"/>
    <w:rsid w:val="00046EA7"/>
    <w:pPr>
      <w:widowControl w:val="0"/>
      <w:autoSpaceDE w:val="0"/>
      <w:adjustRightInd w:val="0"/>
      <w:textAlignment w:val="auto"/>
    </w:pPr>
    <w:rPr>
      <w:rFonts w:ascii="Times New Roman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ker.culture.tw/newtaip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2FD4-11C1-4DB3-A01C-BD6324E7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Ping-chang Wu</dc:creator>
  <cp:lastModifiedBy>何瑛瑛</cp:lastModifiedBy>
  <cp:revision>4</cp:revision>
  <dcterms:created xsi:type="dcterms:W3CDTF">2022-05-31T04:59:00Z</dcterms:created>
  <dcterms:modified xsi:type="dcterms:W3CDTF">2022-05-31T08:58:00Z</dcterms:modified>
</cp:coreProperties>
</file>